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43" w:rsidRPr="00726E43" w:rsidRDefault="00726E43" w:rsidP="00726E43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</w:pPr>
      <w:r w:rsidRPr="00726E43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  <w:t>Как организовать онлайн-занятие?</w:t>
      </w:r>
    </w:p>
    <w:p w:rsidR="00726E43" w:rsidRPr="00726E43" w:rsidRDefault="00726E43" w:rsidP="00726E43">
      <w:pPr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726E43">
        <w:rPr>
          <w:rFonts w:ascii="Arial" w:hAnsi="Arial" w:cs="Arial"/>
          <w:i/>
          <w:color w:val="000000"/>
          <w:sz w:val="18"/>
          <w:szCs w:val="18"/>
        </w:rPr>
        <w:t>Советы педагога-психолога</w:t>
      </w:r>
    </w:p>
    <w:p w:rsidR="00726E43" w:rsidRPr="00726E4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>Российские вузы</w:t>
      </w:r>
      <w:r w:rsidR="006D1BA5" w:rsidRPr="006D1BA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6D1BA5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 и школы переходят на дистанционные формы образования и коммуникации. Увы, очень многие педагоги не готовы к такому повороту событий и ни разу не проводили онлайн-</w:t>
      </w:r>
      <w:proofErr w:type="spellStart"/>
      <w:r w:rsidRPr="00726E43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 и занятия. </w:t>
      </w:r>
      <w:r w:rsidR="006D1BA5">
        <w:rPr>
          <w:rFonts w:ascii="Times New Roman" w:hAnsi="Times New Roman" w:cs="Times New Roman"/>
          <w:sz w:val="28"/>
          <w:szCs w:val="28"/>
        </w:rPr>
        <w:t xml:space="preserve"> В любом случае э</w:t>
      </w:r>
      <w:r w:rsidRPr="00726E43">
        <w:rPr>
          <w:rFonts w:ascii="Times New Roman" w:hAnsi="Times New Roman" w:cs="Times New Roman"/>
          <w:sz w:val="28"/>
          <w:szCs w:val="28"/>
        </w:rPr>
        <w:t xml:space="preserve">то плюс для развития собственных навыков и образовательной среды в России в целом. Минус в необходимости решить целый пул технических проблем: камера, звук, методика, управление вниманием аудитории. Сложно не испортить себе нервы в этот момент, а педагогам надо себя ценить и беречь. </w:t>
      </w:r>
    </w:p>
    <w:p w:rsidR="00726E4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t>Структурируем материал следующим образом:</w:t>
      </w:r>
    </w:p>
    <w:p w:rsidR="00726E43" w:rsidRPr="00726E43" w:rsidRDefault="006D1BA5" w:rsidP="006D1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E43" w:rsidRPr="00726E43">
        <w:rPr>
          <w:rFonts w:ascii="Times New Roman" w:hAnsi="Times New Roman" w:cs="Times New Roman"/>
          <w:sz w:val="28"/>
          <w:szCs w:val="28"/>
        </w:rPr>
        <w:t xml:space="preserve">Организация рабочего места </w:t>
      </w:r>
    </w:p>
    <w:p w:rsidR="00726E43" w:rsidRPr="00726E43" w:rsidRDefault="00726E43" w:rsidP="006D1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- Внешний вид </w:t>
      </w:r>
    </w:p>
    <w:p w:rsidR="00726E43" w:rsidRPr="00726E43" w:rsidRDefault="00726E43" w:rsidP="006D1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- Методика </w:t>
      </w:r>
    </w:p>
    <w:p w:rsidR="00726E43" w:rsidRPr="00726E43" w:rsidRDefault="00726E43" w:rsidP="006D1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>- Управление своим состоянием и вниманием аудитории</w:t>
      </w:r>
    </w:p>
    <w:p w:rsidR="00726E43" w:rsidRPr="00726E43" w:rsidRDefault="00726E43" w:rsidP="006D1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>- Технические детали</w:t>
      </w:r>
    </w:p>
    <w:p w:rsidR="00726E43" w:rsidRPr="00726E43" w:rsidRDefault="00726E43" w:rsidP="006D1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726E43">
        <w:rPr>
          <w:rFonts w:ascii="Times New Roman" w:hAnsi="Times New Roman" w:cs="Times New Roman"/>
          <w:sz w:val="28"/>
          <w:szCs w:val="28"/>
        </w:rPr>
        <w:t>Референсы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E43" w:rsidRDefault="00726E43" w:rsidP="006D1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- Как этому научиться </w:t>
      </w:r>
    </w:p>
    <w:p w:rsidR="00726E43" w:rsidRPr="00726E43" w:rsidRDefault="00726E43" w:rsidP="007A38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E4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t xml:space="preserve">1. Организация рабочего места </w:t>
      </w:r>
    </w:p>
    <w:p w:rsidR="00726E4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t xml:space="preserve">1.1. Белый фон </w:t>
      </w:r>
    </w:p>
    <w:p w:rsidR="00726E43" w:rsidRPr="00726E4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Истина такова, что студенты не должны тратить время и драгоценную концентрацию на разглядывание фона, на котором мы появляемся у них на мониторах или на экранах смартфонов. </w:t>
      </w:r>
    </w:p>
    <w:p w:rsidR="00726E43" w:rsidRPr="00726E43" w:rsidRDefault="006D1BA5" w:rsidP="006D1B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26E43" w:rsidRPr="00726E43">
        <w:rPr>
          <w:rFonts w:ascii="Times New Roman" w:hAnsi="Times New Roman" w:cs="Times New Roman"/>
          <w:sz w:val="28"/>
          <w:szCs w:val="28"/>
        </w:rPr>
        <w:t> домашних условиях лучшим фоном, на котором будет выступать преподаватель, является белая стена без каких-либо деталей. Светлая, но не белая стена — тоже неплохо, но несколько хуже, так как даёт цветной отблеск на лицо и за счёт этого придаёт человеку слегка болезненный вид. Тёмный или чёрный фон — тоже отличное решение. Получается очень выразительная и стильная «картинка».</w:t>
      </w:r>
    </w:p>
    <w:p w:rsidR="00726E43" w:rsidRPr="00726E43" w:rsidRDefault="00726E43" w:rsidP="006D1BA5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4217" cy="1332538"/>
            <wp:effectExtent l="0" t="0" r="0" b="0"/>
            <wp:docPr id="2" name="Рисунок 1" descr="fe3bce1885b582485d913aad5aa7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3bce1885b582485d913aad5aa7165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635" cy="133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FC6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lastRenderedPageBreak/>
        <w:t xml:space="preserve"> Если у вас уже есть белая стена без мебели — отлично, разверните рабочий стол так, чтобы во время трансляции камера «видела» вас на её фоне. Если нет — можно купить ролл-штору для окон (лучше всего — </w:t>
      </w:r>
      <w:proofErr w:type="gramStart"/>
      <w:r w:rsidRPr="00726E43">
        <w:rPr>
          <w:rFonts w:ascii="Times New Roman" w:hAnsi="Times New Roman" w:cs="Times New Roman"/>
          <w:sz w:val="28"/>
          <w:szCs w:val="28"/>
        </w:rPr>
        <w:t>плотную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 xml:space="preserve"> и виниловую, </w:t>
      </w:r>
      <w:proofErr w:type="spellStart"/>
      <w:r w:rsidRPr="00726E43">
        <w:rPr>
          <w:rFonts w:ascii="Times New Roman" w:hAnsi="Times New Roman" w:cs="Times New Roman"/>
          <w:sz w:val="28"/>
          <w:szCs w:val="28"/>
        </w:rPr>
        <w:t>светоблокирующую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>, чисто-белую или чёрную, шириной не меньше 160 см). В </w:t>
      </w:r>
      <w:proofErr w:type="spellStart"/>
      <w:r w:rsidRPr="00726E43">
        <w:rPr>
          <w:rFonts w:ascii="Times New Roman" w:hAnsi="Times New Roman" w:cs="Times New Roman"/>
          <w:sz w:val="28"/>
          <w:szCs w:val="28"/>
        </w:rPr>
        <w:t>Ikea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 они есть, стоят недорого. </w:t>
      </w:r>
    </w:p>
    <w:p w:rsidR="008C1FC6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Белая штора выглядит, как экран «под проектор».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Вы можете закрепить штору на стене или на шкафу, разворачивать её во время работы и снова сворачивать, когда у вас нет занятий. Другой удачный фон — книжный шкаф. Учтите, что в этом случае первые 40 минут люди будут изучать содержание шкафа, а не информацию, которую вы им преподносите. Не самый удачный фон — это ваш потолок. Когда рабочий стол стоит у стены, а вы сидите за ним — вы будете выступать на фоне своей люстры, которая будет конкурировать за внимание с вами. </w:t>
      </w:r>
    </w:p>
    <w:p w:rsidR="007A389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t>1.2.Подсветка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 Кроме «задника», на фоне которого вы выступаете, очень важен свет. Позаботьтесь о том, чтобы верхний свет был ярким. При возможности замените лампы в потолочных светильниках </w:t>
      </w:r>
      <w:proofErr w:type="gramStart"/>
      <w:r w:rsidRPr="00726E4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 xml:space="preserve"> более яркие, тёплого дневного света.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Будьте внимательны: верхнего света будет недостаточно 100%. Без дополнительной подсветки ваше лицо будет очень тёмным. А чем темнее оно будет, тем меньше внимания аудитории вы сможете удержать. Лицо в кадре надо ярко осветить, и это довольно просто сделать с помощью двух ламп. </w:t>
      </w:r>
    </w:p>
    <w:p w:rsidR="007A3893" w:rsidRDefault="006D1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 w:rsidR="00726E43" w:rsidRPr="00726E43">
        <w:rPr>
          <w:rFonts w:ascii="Times New Roman" w:hAnsi="Times New Roman" w:cs="Times New Roman"/>
          <w:sz w:val="28"/>
          <w:szCs w:val="28"/>
        </w:rPr>
        <w:t xml:space="preserve">самые простые лампы на струбцинах из той же </w:t>
      </w:r>
      <w:proofErr w:type="spellStart"/>
      <w:r w:rsidR="00726E43" w:rsidRPr="00726E43">
        <w:rPr>
          <w:rFonts w:ascii="Times New Roman" w:hAnsi="Times New Roman" w:cs="Times New Roman"/>
          <w:sz w:val="28"/>
          <w:szCs w:val="28"/>
        </w:rPr>
        <w:t>Ikea</w:t>
      </w:r>
      <w:proofErr w:type="spellEnd"/>
      <w:r w:rsidR="00726E43" w:rsidRPr="00726E43">
        <w:rPr>
          <w:rFonts w:ascii="Times New Roman" w:hAnsi="Times New Roman" w:cs="Times New Roman"/>
          <w:sz w:val="28"/>
          <w:szCs w:val="28"/>
        </w:rPr>
        <w:t xml:space="preserve">. Таких ламп достаточно, но если у вас вдруг есть профессиональные светильники для фотосессий — используйте их. </w:t>
      </w:r>
    </w:p>
    <w:p w:rsidR="007A389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t xml:space="preserve">1.3. Питьевая вода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Непривычный формат работы — это дополнительный стресс. От него нередко пересыхает горло. Позаботьтесь о том, чтобы рядом с вами стояла чашка с чаем или водой. Учтите, что студенты увидят дно вашей </w:t>
      </w:r>
      <w:r w:rsidR="006D1BA5">
        <w:rPr>
          <w:rFonts w:ascii="Times New Roman" w:hAnsi="Times New Roman" w:cs="Times New Roman"/>
          <w:sz w:val="28"/>
          <w:szCs w:val="28"/>
        </w:rPr>
        <w:t xml:space="preserve">чашки </w:t>
      </w:r>
      <w:r w:rsidRPr="00726E43">
        <w:rPr>
          <w:rFonts w:ascii="Times New Roman" w:hAnsi="Times New Roman" w:cs="Times New Roman"/>
          <w:sz w:val="28"/>
          <w:szCs w:val="28"/>
        </w:rPr>
        <w:t xml:space="preserve">крупным планом, так что проверьте на надписи и чистоту. </w:t>
      </w:r>
      <w:r w:rsidR="007A3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9050" cy="1285103"/>
            <wp:effectExtent l="0" t="0" r="0" b="0"/>
            <wp:docPr id="3" name="Рисунок 2" descr="2385325f0aa1cf7d84b1813231629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85325f0aa1cf7d84b1813231629f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086" cy="128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89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1.4. Расположение камеры </w:t>
      </w:r>
    </w:p>
    <w:p w:rsidR="00726E4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Если вы ведёте трансляцию со смартфона, закрепите его на штативе. Если с ноутбука — то угол наклона крышки (на ней закреплена камера) сильно влияет на пропорции вашего лица в кадре. Найдите оптимальный угол наклона, при котором ваше лицо вам будет нравиться. </w:t>
      </w:r>
    </w:p>
    <w:p w:rsidR="007A389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t xml:space="preserve">1.5. </w:t>
      </w:r>
      <w:proofErr w:type="gramStart"/>
      <w:r w:rsidRPr="007A3893">
        <w:rPr>
          <w:rFonts w:ascii="Times New Roman" w:hAnsi="Times New Roman" w:cs="Times New Roman"/>
          <w:b/>
          <w:sz w:val="28"/>
          <w:szCs w:val="28"/>
        </w:rPr>
        <w:t>Удобные</w:t>
      </w:r>
      <w:proofErr w:type="gramEnd"/>
      <w:r w:rsidRPr="007A3893">
        <w:rPr>
          <w:rFonts w:ascii="Times New Roman" w:hAnsi="Times New Roman" w:cs="Times New Roman"/>
          <w:b/>
          <w:sz w:val="28"/>
          <w:szCs w:val="28"/>
        </w:rPr>
        <w:t xml:space="preserve"> стул или кресло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 Критерии идеального сидячего места: у него есть хорошая опора для спины, желательны подлокотники, спинка не выше вашей головы (иначе над головой будет отвлекающий «нимб» из спинки кресла), не скрипит, достаточно мягкое. В идеале, кресла вообще не должно быть видно в кадре, то есть это вариант с низкими подлокотниками и низкой, не слишком широкой спинкой. </w:t>
      </w:r>
    </w:p>
    <w:p w:rsidR="007A389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t xml:space="preserve">1.6. Звукоизоляция </w:t>
      </w:r>
    </w:p>
    <w:p w:rsidR="00726E4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>Она должна быть. Если е</w:t>
      </w:r>
      <w:r w:rsidR="006D1BA5">
        <w:rPr>
          <w:rFonts w:ascii="Times New Roman" w:hAnsi="Times New Roman" w:cs="Times New Roman"/>
          <w:sz w:val="28"/>
          <w:szCs w:val="28"/>
        </w:rPr>
        <w:t xml:space="preserve">ё нет — это действительно плохо.  В любом </w:t>
      </w:r>
      <w:r w:rsidRPr="00726E43">
        <w:rPr>
          <w:rFonts w:ascii="Times New Roman" w:hAnsi="Times New Roman" w:cs="Times New Roman"/>
          <w:sz w:val="28"/>
          <w:szCs w:val="28"/>
        </w:rPr>
        <w:t xml:space="preserve">случае предупредите всех домашних, что вы работаете и вам нужна полная тишина, иначе </w:t>
      </w:r>
      <w:r w:rsidR="006D1BA5">
        <w:rPr>
          <w:rFonts w:ascii="Times New Roman" w:hAnsi="Times New Roman" w:cs="Times New Roman"/>
          <w:sz w:val="28"/>
          <w:szCs w:val="28"/>
        </w:rPr>
        <w:t>кто не сдаст экзамен</w:t>
      </w:r>
      <w:r w:rsidRPr="00726E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893" w:rsidRDefault="007A3893" w:rsidP="006D1B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3644" cy="1372021"/>
            <wp:effectExtent l="0" t="0" r="0" b="0"/>
            <wp:docPr id="4" name="Рисунок 3" descr="47c1674bd188966de00e790823f64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c1674bd188966de00e790823f64f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093" cy="13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E4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t xml:space="preserve">1.7. Покой </w:t>
      </w:r>
    </w:p>
    <w:p w:rsidR="00726E4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И еще раз про домашних. Ваш семья должна понимать, что вы на работе, и не отвлекать вас. Если в семье есть дети, кто-то должен во время трансляции присматривать за ними. То же касается и животных. Но появившиеся в кадре дети — это на самом деле «дело житейское», не надо этого бояться. Студенты поймут. Кошей тоже любят все, пусть увидят, что вы человек, в конце концов. </w:t>
      </w:r>
    </w:p>
    <w:p w:rsidR="00726E4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t xml:space="preserve">2. Внешний вид </w:t>
      </w:r>
    </w:p>
    <w:p w:rsidR="00726E4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t xml:space="preserve">2.1. Одежда и жесты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Во время очных (аудиторных) занятий мы используем много приёмов для удержания и переключения внимания.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При живом общении нам доступны расположение и перемещение в пространстве, язык тела, позы и жесты для управления вниманием, контакт </w:t>
      </w:r>
      <w:r w:rsidRPr="00726E43">
        <w:rPr>
          <w:rFonts w:ascii="Times New Roman" w:hAnsi="Times New Roman" w:cs="Times New Roman"/>
          <w:sz w:val="28"/>
          <w:szCs w:val="28"/>
        </w:rPr>
        <w:lastRenderedPageBreak/>
        <w:t xml:space="preserve">глаз с конкретными людьми в аудитории. Всё это прекрасно работает «вживую», но мы чувствуем себя не очень уверенно, когда лишаемся этого, переходя в онлайн-формат.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Чем это всё можно заменить? </w:t>
      </w:r>
    </w:p>
    <w:p w:rsidR="007A3893" w:rsidRDefault="007A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E43" w:rsidRPr="00726E43">
        <w:rPr>
          <w:rFonts w:ascii="Times New Roman" w:hAnsi="Times New Roman" w:cs="Times New Roman"/>
          <w:sz w:val="28"/>
          <w:szCs w:val="28"/>
        </w:rPr>
        <w:t xml:space="preserve">Ведите трансляции в выразительной одежде. Лучше, если она будет однотонной, чёткого силуэта, с яркими деталями. Это очень помогает удерживать внимание. </w:t>
      </w:r>
    </w:p>
    <w:p w:rsidR="007A3893" w:rsidRDefault="007A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E43" w:rsidRPr="00726E43">
        <w:rPr>
          <w:rFonts w:ascii="Times New Roman" w:hAnsi="Times New Roman" w:cs="Times New Roman"/>
          <w:sz w:val="28"/>
          <w:szCs w:val="28"/>
        </w:rPr>
        <w:t xml:space="preserve">Камера безжалостна к деталям.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>Коллеги-женщины: даже если вы не используете косметику в обычной жизни, по моим наблюдениям, тональный крем, пудра и помада могут помочь чувствовать себя увереннее в кадре. Более яркое</w:t>
      </w:r>
      <w:r w:rsidR="00894BF8">
        <w:rPr>
          <w:rFonts w:ascii="Times New Roman" w:hAnsi="Times New Roman" w:cs="Times New Roman"/>
          <w:sz w:val="28"/>
          <w:szCs w:val="28"/>
        </w:rPr>
        <w:t xml:space="preserve"> лицо удерживает внимание лучше.</w:t>
      </w:r>
    </w:p>
    <w:p w:rsidR="008C1FC6" w:rsidRDefault="007A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E43" w:rsidRPr="00726E43">
        <w:rPr>
          <w:rFonts w:ascii="Times New Roman" w:hAnsi="Times New Roman" w:cs="Times New Roman"/>
          <w:sz w:val="28"/>
          <w:szCs w:val="28"/>
        </w:rPr>
        <w:t xml:space="preserve">Садитесь перед камерой так, чтобы были видны жестикулирующие руки. </w:t>
      </w:r>
    </w:p>
    <w:p w:rsidR="007A3893" w:rsidRDefault="008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E43" w:rsidRPr="00726E43">
        <w:rPr>
          <w:rFonts w:ascii="Times New Roman" w:hAnsi="Times New Roman" w:cs="Times New Roman"/>
          <w:sz w:val="28"/>
          <w:szCs w:val="28"/>
        </w:rPr>
        <w:t>Немного усильте эмоциональную экспрессию и мимику лица.</w:t>
      </w:r>
    </w:p>
    <w:p w:rsidR="00726E4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 И расправьте плечи! Сейчас вашему лицу, шее и плечам придётся </w:t>
      </w:r>
      <w:proofErr w:type="spellStart"/>
      <w:r w:rsidRPr="00726E43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 выражать те нюансы, которые в аудитории мы выражали всем телом. </w:t>
      </w:r>
    </w:p>
    <w:p w:rsidR="007A3893" w:rsidRPr="007A3893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7A3893">
        <w:rPr>
          <w:rFonts w:ascii="Times New Roman" w:hAnsi="Times New Roman" w:cs="Times New Roman"/>
          <w:b/>
          <w:sz w:val="28"/>
          <w:szCs w:val="28"/>
        </w:rPr>
        <w:t xml:space="preserve">2.3. Прическа </w:t>
      </w:r>
    </w:p>
    <w:p w:rsidR="00726E4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>Лёгкая небрежность в причёске выглядит в обычной жизни очень мило. В ка</w:t>
      </w:r>
      <w:r w:rsidR="00894BF8">
        <w:rPr>
          <w:rFonts w:ascii="Times New Roman" w:hAnsi="Times New Roman" w:cs="Times New Roman"/>
          <w:sz w:val="28"/>
          <w:szCs w:val="28"/>
        </w:rPr>
        <w:t>дре это выглядит совсем иначе.  Д</w:t>
      </w:r>
      <w:r w:rsidRPr="00726E43">
        <w:rPr>
          <w:rFonts w:ascii="Times New Roman" w:hAnsi="Times New Roman" w:cs="Times New Roman"/>
          <w:sz w:val="28"/>
          <w:szCs w:val="28"/>
        </w:rPr>
        <w:t xml:space="preserve">ля успешной работы важно то, как выглядит «говорящая голова», включая причёску. Уложитесь аккуратно. Коллеги-мужчины: ваше все — чистая голова без «вихров». </w:t>
      </w:r>
    </w:p>
    <w:p w:rsidR="008C1FC6" w:rsidRPr="008C1FC6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8C1FC6">
        <w:rPr>
          <w:rFonts w:ascii="Times New Roman" w:hAnsi="Times New Roman" w:cs="Times New Roman"/>
          <w:b/>
          <w:sz w:val="28"/>
          <w:szCs w:val="28"/>
        </w:rPr>
        <w:t xml:space="preserve">2.4. Как я выгляжу?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Чтобы понять, как вы будете выглядеть в кадре, включите лампы подсветки, сядьте за рабочий стол и включите встроенную фотокамеру. Это та же самая камера, которая будет вести трансляцию. Сделайте несколько фотографий и внимательно их рассмотрите: в порядке ли одежда, не попадают ли в кадр ненужные предметы и т. п. Выберите подходящий ракурс. </w:t>
      </w:r>
    </w:p>
    <w:p w:rsidR="007A3893" w:rsidRPr="008C1FC6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8C1FC6">
        <w:rPr>
          <w:rFonts w:ascii="Times New Roman" w:hAnsi="Times New Roman" w:cs="Times New Roman"/>
          <w:b/>
          <w:sz w:val="28"/>
          <w:szCs w:val="28"/>
        </w:rPr>
        <w:t xml:space="preserve">3. Методика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Студенты будут более внимательны, если Вы создадите «эффект присутствия». Вот простые способы, как этого достичь: </w:t>
      </w:r>
    </w:p>
    <w:p w:rsidR="00894BF8" w:rsidRDefault="00894BF8">
      <w:pPr>
        <w:rPr>
          <w:rFonts w:ascii="Times New Roman" w:hAnsi="Times New Roman" w:cs="Times New Roman"/>
          <w:sz w:val="28"/>
          <w:szCs w:val="28"/>
        </w:rPr>
      </w:pPr>
    </w:p>
    <w:p w:rsidR="007A3893" w:rsidRPr="008C1FC6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8C1FC6">
        <w:rPr>
          <w:rFonts w:ascii="Times New Roman" w:hAnsi="Times New Roman" w:cs="Times New Roman"/>
          <w:b/>
          <w:sz w:val="28"/>
          <w:szCs w:val="28"/>
        </w:rPr>
        <w:lastRenderedPageBreak/>
        <w:t>3.1. Приветствие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 Здоровайтесь более акцентированно, чем в аудитории. Обычного «здравствуйте, давайте начнём работать» может не хватить. Скажите, что вы рады видеть </w:t>
      </w:r>
      <w:proofErr w:type="gramStart"/>
      <w:r w:rsidRPr="00726E43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 xml:space="preserve">. Посмотрите на состав участников и отметьте, сколько собралось людей: «О, нас уже шестнадцать человек, можем начинать!». </w:t>
      </w:r>
    </w:p>
    <w:p w:rsidR="008C1FC6" w:rsidRPr="008C1FC6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8C1FC6">
        <w:rPr>
          <w:rFonts w:ascii="Times New Roman" w:hAnsi="Times New Roman" w:cs="Times New Roman"/>
          <w:b/>
          <w:sz w:val="28"/>
          <w:szCs w:val="28"/>
        </w:rPr>
        <w:t xml:space="preserve">3.2. Все присутствуют? </w:t>
      </w:r>
    </w:p>
    <w:p w:rsidR="008C1FC6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«Отмечайте посещение», даже если посещаемость не входит в вашу формулу итоговой оценки. Например: «Давайте начнём, прошу всех, кто пришёл вовремя и не опоздал, поставить плюс в чате». По мере появления этих «плюсов» можно их комментировать, например, так: «Ага, вижу: здесь Иван, Елена, Игорь, Даша... отлично. Всё, остальные будут считаться опоздавшими. Лучше начинать вовремя». Это делается для того, чтобы участники почувствовали себя частью учебной группы, а не просто зрителем перед экраном.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В середине занятия лучше сделать такую перекличку ещё раз, задав вопрос и попросив коротко ответить. Например: «Кто согласен с этим — напишите в чате «Да», а кто не согласен — напишите «Нет», кто не уверен — напишите «Нет ответа». По мере появления в чате ответов считайте их (если группа маленькая), и если кто-то не отвечает, спросите: «Вижу мало ответов. Остальные присутствуют на занятии или уже отправились по своим делам»? Это даст студентам сигнал, что от занятия не надо отвлекаться. </w:t>
      </w:r>
    </w:p>
    <w:p w:rsidR="008C1FC6" w:rsidRDefault="008C1FC6" w:rsidP="00894B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541" cy="1499286"/>
            <wp:effectExtent l="0" t="0" r="0" b="0"/>
            <wp:docPr id="5" name="Рисунок 4" descr="87644a49206bb9745a058c0720a3bb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644a49206bb9745a058c0720a3bbb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098" cy="150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893" w:rsidRPr="008C1FC6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8C1FC6">
        <w:rPr>
          <w:rFonts w:ascii="Times New Roman" w:hAnsi="Times New Roman" w:cs="Times New Roman"/>
          <w:b/>
          <w:sz w:val="28"/>
          <w:szCs w:val="28"/>
        </w:rPr>
        <w:t xml:space="preserve">3.3. Комментируйте свои действия </w:t>
      </w:r>
    </w:p>
    <w:p w:rsidR="008C1FC6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Например, иногда вам нужно переключить слайд, чтобы показать его на мониторе. Или включить кому-то из участников звук, чтобы спросить о чём-то. Если делать это молча, то возникает неловкость и эффект большой дистанции. А нам, наоборот, нужен эффект присутствия.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>Можно комментировать свои технические действия. Например, так: «Секунду, я посчитаю, сколько людей в чате ответили</w:t>
      </w:r>
      <w:proofErr w:type="gramStart"/>
      <w:r w:rsidRPr="00726E43">
        <w:rPr>
          <w:rFonts w:ascii="Times New Roman" w:hAnsi="Times New Roman" w:cs="Times New Roman"/>
          <w:sz w:val="28"/>
          <w:szCs w:val="28"/>
        </w:rPr>
        <w:t xml:space="preserve"> „Д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 xml:space="preserve">а“, а сколько </w:t>
      </w:r>
      <w:r w:rsidRPr="00726E43">
        <w:rPr>
          <w:rFonts w:ascii="Times New Roman" w:hAnsi="Times New Roman" w:cs="Times New Roman"/>
          <w:sz w:val="28"/>
          <w:szCs w:val="28"/>
        </w:rPr>
        <w:lastRenderedPageBreak/>
        <w:t xml:space="preserve">ответило „Нет“». Или: «Минутку, я включу Анне звук. Анна, вы в эфире, Вас хорошо слышно. Теперь расскажите, что вы думаете о...» </w:t>
      </w:r>
    </w:p>
    <w:p w:rsidR="007A3893" w:rsidRPr="008C1FC6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8C1FC6">
        <w:rPr>
          <w:rFonts w:ascii="Times New Roman" w:hAnsi="Times New Roman" w:cs="Times New Roman"/>
          <w:b/>
          <w:sz w:val="28"/>
          <w:szCs w:val="28"/>
        </w:rPr>
        <w:t xml:space="preserve">3.4. Вдохновение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Для вдохновения можно читать/перечитывать «Великую дидактику» Яна </w:t>
      </w:r>
      <w:proofErr w:type="spellStart"/>
      <w:r w:rsidRPr="00726E43">
        <w:rPr>
          <w:rFonts w:ascii="Times New Roman" w:hAnsi="Times New Roman" w:cs="Times New Roman"/>
          <w:sz w:val="28"/>
          <w:szCs w:val="28"/>
        </w:rPr>
        <w:t>Амоса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 Коменского. Этот древний текст напоминает, что наша «старая добрая» лекционно-семинарская и классно-урочная система когда-то была таким же новшеством, что и онлайн-образование сейчас. И людям было реально сложно представить, зачем разделять учеников на классы и т.д. </w:t>
      </w:r>
    </w:p>
    <w:p w:rsidR="007A3893" w:rsidRPr="008C1FC6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8C1FC6">
        <w:rPr>
          <w:rFonts w:ascii="Times New Roman" w:hAnsi="Times New Roman" w:cs="Times New Roman"/>
          <w:b/>
          <w:sz w:val="28"/>
          <w:szCs w:val="28"/>
        </w:rPr>
        <w:t xml:space="preserve">4. Управление своим состоянием </w:t>
      </w:r>
    </w:p>
    <w:p w:rsidR="008C1FC6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>Будьте готовы к тому, что первое время новый формат работы может показаться утомительным. При возможности не ставьте пары и уроки без перерыва друг за другом. Если же они идут «сплошь»</w:t>
      </w:r>
      <w:proofErr w:type="gramStart"/>
      <w:r w:rsidRPr="00726E4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 xml:space="preserve"> обязательно немного отдохните во время короткого перерыва, даже если это всего 10 минут. Вы ведь в </w:t>
      </w:r>
      <w:r w:rsidR="00894BF8">
        <w:rPr>
          <w:rFonts w:ascii="Times New Roman" w:hAnsi="Times New Roman" w:cs="Times New Roman"/>
          <w:sz w:val="28"/>
          <w:szCs w:val="28"/>
        </w:rPr>
        <w:t>колледже</w:t>
      </w:r>
      <w:r w:rsidRPr="00726E43">
        <w:rPr>
          <w:rFonts w:ascii="Times New Roman" w:hAnsi="Times New Roman" w:cs="Times New Roman"/>
          <w:sz w:val="28"/>
          <w:szCs w:val="28"/>
        </w:rPr>
        <w:t xml:space="preserve"> отдыхаете на перемене? То, что вы работаете дистанционно, не означает, что перемена вам не нужна. </w:t>
      </w:r>
    </w:p>
    <w:p w:rsidR="008C1FC6" w:rsidRDefault="008C1FC6" w:rsidP="00894B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9590" cy="1499828"/>
            <wp:effectExtent l="0" t="0" r="0" b="0"/>
            <wp:docPr id="6" name="Рисунок 5" descr="ab4e4f2f1aca188437fac7649c5ff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4e4f2f1aca188437fac7649c5ffc4c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92" cy="150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FC6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Быстро отдохнуть помогают упражнения аутотренинга, они легко ищутся </w:t>
      </w:r>
      <w:proofErr w:type="gramStart"/>
      <w:r w:rsidRPr="00726E43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 xml:space="preserve"> поисковик и их просто освоить. За неделю освойте базовые упражнения, это уже будет очень хорошее подспорье. Совсем без такого отдыха между занятиями работать в первое время будет </w:t>
      </w:r>
      <w:proofErr w:type="spellStart"/>
      <w:r w:rsidRPr="00726E43">
        <w:rPr>
          <w:rFonts w:ascii="Times New Roman" w:hAnsi="Times New Roman" w:cs="Times New Roman"/>
          <w:sz w:val="28"/>
          <w:szCs w:val="28"/>
        </w:rPr>
        <w:t>сложновато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FC6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Полезно ставить рядом с монитором что-то красивое и приятное глазу: это не будет видно студентам, но будет видно вам. </w:t>
      </w:r>
    </w:p>
    <w:p w:rsidR="008C1FC6" w:rsidRDefault="00894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726E43" w:rsidRPr="00726E43">
        <w:rPr>
          <w:rFonts w:ascii="Times New Roman" w:hAnsi="Times New Roman" w:cs="Times New Roman"/>
          <w:sz w:val="28"/>
          <w:szCs w:val="28"/>
        </w:rPr>
        <w:t xml:space="preserve"> цветы, горящую свечу (осторожно, не рядом с техникой!) или фотографию близкого человека. При взгляде на эти предметы мы улыбаемся — и это ОЧЕНЬ важно при работе онлайн. </w:t>
      </w:r>
    </w:p>
    <w:p w:rsidR="008C1FC6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Специфика дистанционного формата такова, что люди зачастую кажутся чуть более суровыми, суетливыми, неприветливыми или напряжёнными, когда их снимает камера.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Так что на поддержание комфортной обстановки на занятии стоит обращать особое внимание. Полезно в первое время ставить рядом с монитором </w:t>
      </w:r>
      <w:r w:rsidRPr="00726E43">
        <w:rPr>
          <w:rFonts w:ascii="Times New Roman" w:hAnsi="Times New Roman" w:cs="Times New Roman"/>
          <w:sz w:val="28"/>
          <w:szCs w:val="28"/>
        </w:rPr>
        <w:lastRenderedPageBreak/>
        <w:t xml:space="preserve">зеркало — глядя на себя, вы сможете заметить, что нахмурились. В отличие от очной встречи, у студентов мало возможностей правильно распознать ваши невербальные сигналы. Вы можете хмуриться из-за технических сложностей, а студенты могут принять это на свой счёт, напрячься — и это сразу же снизит эффективность работы. </w:t>
      </w:r>
    </w:p>
    <w:p w:rsidR="007A3893" w:rsidRPr="008C1FC6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8C1FC6">
        <w:rPr>
          <w:rFonts w:ascii="Times New Roman" w:hAnsi="Times New Roman" w:cs="Times New Roman"/>
          <w:b/>
          <w:sz w:val="28"/>
          <w:szCs w:val="28"/>
        </w:rPr>
        <w:t xml:space="preserve">5. Технические детали </w:t>
      </w:r>
    </w:p>
    <w:p w:rsidR="008C1FC6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>Если у вас есть ноутбук, то в первое время не понадобится ни веб-камера, ни микрофон-петличка, ни наушник</w:t>
      </w:r>
      <w:r w:rsidR="00894BF8">
        <w:rPr>
          <w:rFonts w:ascii="Times New Roman" w:hAnsi="Times New Roman" w:cs="Times New Roman"/>
          <w:sz w:val="28"/>
          <w:szCs w:val="28"/>
        </w:rPr>
        <w:t>и. Может понадобиться подсветка</w:t>
      </w:r>
      <w:r w:rsidRPr="00726E43">
        <w:rPr>
          <w:rFonts w:ascii="Times New Roman" w:hAnsi="Times New Roman" w:cs="Times New Roman"/>
          <w:sz w:val="28"/>
          <w:szCs w:val="28"/>
        </w:rPr>
        <w:t xml:space="preserve">. Что точно важно: нужно очень надёжное и быстрое интернет-соединение. </w:t>
      </w:r>
    </w:p>
    <w:p w:rsidR="008C1FC6" w:rsidRDefault="00726E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6E43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 годится для индивидуальной работы, для </w:t>
      </w:r>
      <w:proofErr w:type="gramStart"/>
      <w:r w:rsidRPr="00726E43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 xml:space="preserve"> онлайн-занятий гораздо удобнее </w:t>
      </w:r>
      <w:proofErr w:type="spellStart"/>
      <w:r w:rsidRPr="00726E43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FC6" w:rsidRDefault="00726E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26E43">
        <w:rPr>
          <w:rFonts w:ascii="Times New Roman" w:hAnsi="Times New Roman" w:cs="Times New Roman"/>
          <w:sz w:val="28"/>
          <w:szCs w:val="28"/>
        </w:rPr>
        <w:t xml:space="preserve">Полноценный </w:t>
      </w:r>
      <w:proofErr w:type="spellStart"/>
      <w:r w:rsidRPr="00726E43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 стоит $15 в месяц.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 xml:space="preserve"> Если пользоваться </w:t>
      </w:r>
      <w:proofErr w:type="gramStart"/>
      <w:r w:rsidRPr="00726E43">
        <w:rPr>
          <w:rFonts w:ascii="Times New Roman" w:hAnsi="Times New Roman" w:cs="Times New Roman"/>
          <w:sz w:val="28"/>
          <w:szCs w:val="28"/>
        </w:rPr>
        <w:t>бесплатным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>, то </w:t>
      </w:r>
      <w:proofErr w:type="spellStart"/>
      <w:r w:rsidRPr="00726E43">
        <w:rPr>
          <w:rFonts w:ascii="Times New Roman" w:hAnsi="Times New Roman" w:cs="Times New Roman"/>
          <w:sz w:val="28"/>
          <w:szCs w:val="28"/>
        </w:rPr>
        <w:t>созвон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 длится всего 40 минут, потом нужно заново подключаться. </w:t>
      </w:r>
      <w:proofErr w:type="spellStart"/>
      <w:r w:rsidRPr="00726E43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726E43">
        <w:rPr>
          <w:rFonts w:ascii="Times New Roman" w:hAnsi="Times New Roman" w:cs="Times New Roman"/>
          <w:sz w:val="28"/>
          <w:szCs w:val="28"/>
        </w:rPr>
        <w:t xml:space="preserve"> даёт возможность установить настройку «отключить микрофоны, запретить участникам подключать микрофоны» всем участникам, кроме себя. Рекомендую принудительно выключить всем микрофоны, но попросить включить видеокамеры.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Тогда вы будете видеть </w:t>
      </w:r>
      <w:proofErr w:type="gramStart"/>
      <w:r w:rsidRPr="00726E43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 xml:space="preserve"> и оценивать реакцию на свои слова. Когда нужно будет кому-то предоставить слово, вы сможете включить этому человеку микрофон на время его реплики.</w:t>
      </w:r>
    </w:p>
    <w:p w:rsidR="007A3893" w:rsidRPr="008C1FC6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8C1FC6">
        <w:rPr>
          <w:rFonts w:ascii="Times New Roman" w:hAnsi="Times New Roman" w:cs="Times New Roman"/>
          <w:b/>
          <w:sz w:val="28"/>
          <w:szCs w:val="28"/>
        </w:rPr>
        <w:t xml:space="preserve"> 6. </w:t>
      </w:r>
      <w:proofErr w:type="spellStart"/>
      <w:r w:rsidRPr="008C1FC6">
        <w:rPr>
          <w:rFonts w:ascii="Times New Roman" w:hAnsi="Times New Roman" w:cs="Times New Roman"/>
          <w:b/>
          <w:sz w:val="28"/>
          <w:szCs w:val="28"/>
        </w:rPr>
        <w:t>Референсы</w:t>
      </w:r>
      <w:proofErr w:type="spellEnd"/>
      <w:r w:rsidRPr="008C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3893" w:rsidRDefault="00000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рекомендуется</w:t>
      </w:r>
      <w:r w:rsidR="00726E43" w:rsidRPr="00726E43">
        <w:rPr>
          <w:rFonts w:ascii="Times New Roman" w:hAnsi="Times New Roman" w:cs="Times New Roman"/>
          <w:sz w:val="28"/>
          <w:szCs w:val="28"/>
        </w:rPr>
        <w:t xml:space="preserve"> внимательно присмотреться не только к коллегам, которые ведут онлайн-курсы (и новым взглядом оценить их в кадре), но и понаблюдать за поведением в кадре хороших журналистов во время интервью, за дикторами программы новостей. Это профессионалы, привыкшие к камере, и в их поведении можно «подсмотреть» что-то, что пригодится нам в виртуальной аудитории. </w:t>
      </w:r>
    </w:p>
    <w:p w:rsidR="008C1FC6" w:rsidRDefault="008C1FC6" w:rsidP="000006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4390" cy="1426637"/>
            <wp:effectExtent l="0" t="0" r="0" b="0"/>
            <wp:docPr id="7" name="Рисунок 6" descr="0239c6c1b6f285e1bc05673efc695f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39c6c1b6f285e1bc05673efc695f3c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576" cy="142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F2" w:rsidRDefault="000006F2">
      <w:pPr>
        <w:rPr>
          <w:rFonts w:ascii="Times New Roman" w:hAnsi="Times New Roman" w:cs="Times New Roman"/>
          <w:b/>
          <w:sz w:val="28"/>
          <w:szCs w:val="28"/>
        </w:rPr>
      </w:pPr>
    </w:p>
    <w:p w:rsidR="000006F2" w:rsidRDefault="000006F2">
      <w:pPr>
        <w:rPr>
          <w:rFonts w:ascii="Times New Roman" w:hAnsi="Times New Roman" w:cs="Times New Roman"/>
          <w:b/>
          <w:sz w:val="28"/>
          <w:szCs w:val="28"/>
        </w:rPr>
      </w:pPr>
    </w:p>
    <w:p w:rsidR="000006F2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8C1F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Как этому всему научиться? </w:t>
      </w:r>
    </w:p>
    <w:p w:rsidR="008C1FC6" w:rsidRPr="000006F2" w:rsidRDefault="00726E43" w:rsidP="000006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Онлайн-преподавание и онлайн-консультирование — это новые профессиональные области. Тут пока нет единых стандартов профессионализма, они формируются прямо у нас на глазах. </w:t>
      </w:r>
    </w:p>
    <w:p w:rsidR="008C1FC6" w:rsidRDefault="00726E43" w:rsidP="000006F2">
      <w:pPr>
        <w:jc w:val="both"/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Текущая история с карантином, приведёт к взрывообразному росту количества профессионалов, вовлечённых в онлайн-работу, и в целом это хорошо для этой новой отрасли. </w:t>
      </w:r>
    </w:p>
    <w:p w:rsidR="008C1FC6" w:rsidRDefault="00726E43" w:rsidP="000006F2">
      <w:pPr>
        <w:jc w:val="both"/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Так как программ подготовки к онлайн-преподаванию и онлайн-консультированию мало, мы учимся на практике. </w:t>
      </w:r>
    </w:p>
    <w:p w:rsidR="007A3893" w:rsidRPr="008C1FC6" w:rsidRDefault="00726E43">
      <w:pPr>
        <w:rPr>
          <w:rFonts w:ascii="Times New Roman" w:hAnsi="Times New Roman" w:cs="Times New Roman"/>
          <w:b/>
          <w:sz w:val="28"/>
          <w:szCs w:val="28"/>
        </w:rPr>
      </w:pPr>
      <w:r w:rsidRPr="008C1FC6">
        <w:rPr>
          <w:rFonts w:ascii="Times New Roman" w:hAnsi="Times New Roman" w:cs="Times New Roman"/>
          <w:b/>
          <w:sz w:val="28"/>
          <w:szCs w:val="28"/>
        </w:rPr>
        <w:t xml:space="preserve">Как ускорить такое обучение? </w:t>
      </w:r>
    </w:p>
    <w:p w:rsidR="007A3893" w:rsidRPr="008C1FC6" w:rsidRDefault="008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E43" w:rsidRPr="008C1FC6">
        <w:rPr>
          <w:rFonts w:ascii="Times New Roman" w:hAnsi="Times New Roman" w:cs="Times New Roman"/>
          <w:sz w:val="28"/>
          <w:szCs w:val="28"/>
        </w:rPr>
        <w:t xml:space="preserve">7.1. Делайте «разбор полётов».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Обязательно ведите видеозапись своих лекций и семинаров (предупредив студентов, конечно). Это поможет вам не только подготовить в будущем </w:t>
      </w:r>
      <w:proofErr w:type="gramStart"/>
      <w:r w:rsidRPr="00726E43">
        <w:rPr>
          <w:rFonts w:ascii="Times New Roman" w:hAnsi="Times New Roman" w:cs="Times New Roman"/>
          <w:sz w:val="28"/>
          <w:szCs w:val="28"/>
        </w:rPr>
        <w:t>полноценный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 xml:space="preserve"> онлайн-курс, но и даст возможность при пересмотре записи увидеть свои методические ошибки. Такие ошибки лучше сразу исправлять, формируя новые привычки. </w:t>
      </w:r>
    </w:p>
    <w:p w:rsidR="008C1FC6" w:rsidRPr="008C1FC6" w:rsidRDefault="008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E43" w:rsidRPr="008C1FC6">
        <w:rPr>
          <w:rFonts w:ascii="Times New Roman" w:hAnsi="Times New Roman" w:cs="Times New Roman"/>
          <w:sz w:val="28"/>
          <w:szCs w:val="28"/>
        </w:rPr>
        <w:t xml:space="preserve">7.2. Обсуждайте с коллегами методическую и техническую сторону работы в онлайн-формате.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 xml:space="preserve">Соберите </w:t>
      </w:r>
      <w:proofErr w:type="gramStart"/>
      <w:r w:rsidRPr="00726E43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726E43">
        <w:rPr>
          <w:rFonts w:ascii="Times New Roman" w:hAnsi="Times New Roman" w:cs="Times New Roman"/>
          <w:sz w:val="28"/>
          <w:szCs w:val="28"/>
        </w:rPr>
        <w:t xml:space="preserve"> мастер-группу, где это обсуждают. </w:t>
      </w:r>
    </w:p>
    <w:p w:rsidR="007A3893" w:rsidRDefault="008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E43" w:rsidRPr="00726E43">
        <w:rPr>
          <w:rFonts w:ascii="Times New Roman" w:hAnsi="Times New Roman" w:cs="Times New Roman"/>
          <w:sz w:val="28"/>
          <w:szCs w:val="28"/>
        </w:rPr>
        <w:t>7.3. Изучайте лучшие образцы на </w:t>
      </w:r>
      <w:proofErr w:type="spellStart"/>
      <w:r w:rsidR="00726E43" w:rsidRPr="00726E43">
        <w:rPr>
          <w:rFonts w:ascii="Times New Roman" w:hAnsi="Times New Roman" w:cs="Times New Roman"/>
          <w:sz w:val="28"/>
          <w:szCs w:val="28"/>
        </w:rPr>
        <w:t>Coursera</w:t>
      </w:r>
      <w:proofErr w:type="spellEnd"/>
      <w:r w:rsidR="00726E43" w:rsidRPr="00726E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6E43" w:rsidRPr="00726E43">
        <w:rPr>
          <w:rFonts w:ascii="Times New Roman" w:hAnsi="Times New Roman" w:cs="Times New Roman"/>
          <w:sz w:val="28"/>
          <w:szCs w:val="28"/>
        </w:rPr>
        <w:t>Netology</w:t>
      </w:r>
      <w:proofErr w:type="spellEnd"/>
      <w:r w:rsidR="00726E43" w:rsidRPr="00726E43">
        <w:rPr>
          <w:rFonts w:ascii="Times New Roman" w:hAnsi="Times New Roman" w:cs="Times New Roman"/>
          <w:sz w:val="28"/>
          <w:szCs w:val="28"/>
        </w:rPr>
        <w:t xml:space="preserve">, на сайтах издательств </w:t>
      </w:r>
      <w:proofErr w:type="spellStart"/>
      <w:r w:rsidR="00726E43" w:rsidRPr="00726E43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726E43" w:rsidRPr="00726E43">
        <w:rPr>
          <w:rFonts w:ascii="Times New Roman" w:hAnsi="Times New Roman" w:cs="Times New Roman"/>
          <w:sz w:val="28"/>
          <w:szCs w:val="28"/>
        </w:rPr>
        <w:t xml:space="preserve"> и </w:t>
      </w:r>
      <w:proofErr w:type="spellStart"/>
      <w:r w:rsidR="00726E43" w:rsidRPr="00726E43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="00726E43" w:rsidRPr="00726E43">
        <w:rPr>
          <w:rFonts w:ascii="Times New Roman" w:hAnsi="Times New Roman" w:cs="Times New Roman"/>
          <w:sz w:val="28"/>
          <w:szCs w:val="28"/>
        </w:rPr>
        <w:t xml:space="preserve"> других коллег, ищите удачные приёмы работы. </w:t>
      </w:r>
    </w:p>
    <w:p w:rsidR="008C1FC6" w:rsidRDefault="008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E43" w:rsidRPr="00726E43">
        <w:rPr>
          <w:rFonts w:ascii="Times New Roman" w:hAnsi="Times New Roman" w:cs="Times New Roman"/>
          <w:sz w:val="28"/>
          <w:szCs w:val="28"/>
        </w:rPr>
        <w:t xml:space="preserve">7.4. Посоветуйтесь с фотографами и видео-операторами по техническим вопросам. </w:t>
      </w:r>
    </w:p>
    <w:p w:rsidR="007A389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t>Уважаемые</w:t>
      </w:r>
      <w:r w:rsidR="000006F2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Pr="00726E43">
        <w:rPr>
          <w:rFonts w:ascii="Times New Roman" w:hAnsi="Times New Roman" w:cs="Times New Roman"/>
          <w:sz w:val="28"/>
          <w:szCs w:val="28"/>
        </w:rPr>
        <w:t xml:space="preserve">, среди ваших учеников 100% найдется Петров или Сидоров, которые с радостью настроят вам программу, микрофон и камеру: обращайтесь к ним за помощью, ребятам будет приятно проявить себя. </w:t>
      </w:r>
    </w:p>
    <w:p w:rsidR="00726E43" w:rsidRPr="00726E43" w:rsidRDefault="008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E43" w:rsidRPr="00726E43">
        <w:rPr>
          <w:rFonts w:ascii="Times New Roman" w:hAnsi="Times New Roman" w:cs="Times New Roman"/>
          <w:sz w:val="28"/>
          <w:szCs w:val="28"/>
        </w:rPr>
        <w:t xml:space="preserve">7.5. Ищите методические советы и материалы в сети. Делитесь ими с коллегами. </w:t>
      </w:r>
    </w:p>
    <w:p w:rsidR="00C02432" w:rsidRPr="00726E43" w:rsidRDefault="00726E43">
      <w:pPr>
        <w:rPr>
          <w:rFonts w:ascii="Times New Roman" w:hAnsi="Times New Roman" w:cs="Times New Roman"/>
          <w:sz w:val="28"/>
          <w:szCs w:val="28"/>
        </w:rPr>
      </w:pPr>
      <w:r w:rsidRPr="00726E4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2432" w:rsidRPr="00726E43" w:rsidSect="006D1BA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6C" w:rsidRDefault="003F056C" w:rsidP="006D1BA5">
      <w:pPr>
        <w:spacing w:after="0" w:line="240" w:lineRule="auto"/>
      </w:pPr>
      <w:r>
        <w:separator/>
      </w:r>
    </w:p>
  </w:endnote>
  <w:endnote w:type="continuationSeparator" w:id="0">
    <w:p w:rsidR="003F056C" w:rsidRDefault="003F056C" w:rsidP="006D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6C" w:rsidRDefault="003F056C" w:rsidP="006D1BA5">
      <w:pPr>
        <w:spacing w:after="0" w:line="240" w:lineRule="auto"/>
      </w:pPr>
      <w:r>
        <w:separator/>
      </w:r>
    </w:p>
  </w:footnote>
  <w:footnote w:type="continuationSeparator" w:id="0">
    <w:p w:rsidR="003F056C" w:rsidRDefault="003F056C" w:rsidP="006D1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E43"/>
    <w:rsid w:val="000006F2"/>
    <w:rsid w:val="003F056C"/>
    <w:rsid w:val="006D1BA5"/>
    <w:rsid w:val="00726E43"/>
    <w:rsid w:val="007A3893"/>
    <w:rsid w:val="00894BF8"/>
    <w:rsid w:val="008C1FC6"/>
    <w:rsid w:val="00C0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E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E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1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1BA5"/>
  </w:style>
  <w:style w:type="paragraph" w:styleId="a8">
    <w:name w:val="footer"/>
    <w:basedOn w:val="a"/>
    <w:link w:val="a9"/>
    <w:uiPriority w:val="99"/>
    <w:unhideWhenUsed/>
    <w:rsid w:val="006D1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1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userv1</cp:lastModifiedBy>
  <cp:revision>4</cp:revision>
  <dcterms:created xsi:type="dcterms:W3CDTF">2020-04-02T13:51:00Z</dcterms:created>
  <dcterms:modified xsi:type="dcterms:W3CDTF">2020-04-05T14:16:00Z</dcterms:modified>
</cp:coreProperties>
</file>