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F5" w:rsidRDefault="000A11F5" w:rsidP="000A11F5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t>Аннотация на рабочую программу</w:t>
      </w:r>
    </w:p>
    <w:p w:rsidR="000A11F5" w:rsidRDefault="001869F7" w:rsidP="000A11F5">
      <w:pPr>
        <w:spacing w:after="0" w:line="240" w:lineRule="auto"/>
        <w:jc w:val="center"/>
        <w:rPr>
          <w:rStyle w:val="11"/>
          <w:rFonts w:ascii="Times New Roman" w:hAnsi="Times New Roman"/>
          <w:b/>
        </w:rPr>
      </w:pPr>
      <w:r>
        <w:rPr>
          <w:rStyle w:val="11"/>
          <w:rFonts w:ascii="Times New Roman" w:hAnsi="Times New Roman"/>
          <w:b/>
          <w:sz w:val="28"/>
        </w:rPr>
        <w:t>дисциплины МДК 01.03</w:t>
      </w:r>
    </w:p>
    <w:p w:rsidR="000A11F5" w:rsidRDefault="001869F7" w:rsidP="000A11F5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Сценическая ансамблевая практика</w:t>
      </w:r>
      <w:r w:rsidR="000A11F5">
        <w:rPr>
          <w:rStyle w:val="11"/>
          <w:rFonts w:ascii="Times New Roman" w:hAnsi="Times New Roman"/>
          <w:b/>
          <w:sz w:val="28"/>
        </w:rPr>
        <w:t xml:space="preserve"> </w:t>
      </w:r>
    </w:p>
    <w:p w:rsidR="000A11F5" w:rsidRDefault="001869F7" w:rsidP="001869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Гайсарова Г. Р.</w:t>
      </w:r>
    </w:p>
    <w:p w:rsidR="000A11F5" w:rsidRDefault="000A11F5" w:rsidP="000A11F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0A11F5" w:rsidRDefault="000A11F5" w:rsidP="000A11F5">
      <w:pPr>
        <w:spacing w:after="0" w:line="240" w:lineRule="auto"/>
        <w:rPr>
          <w:rStyle w:val="11"/>
          <w:bCs/>
          <w:sz w:val="28"/>
        </w:rPr>
      </w:pPr>
      <w:r>
        <w:rPr>
          <w:rStyle w:val="11"/>
          <w:rFonts w:ascii="Times New Roman" w:hAnsi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/>
          <w:bCs/>
          <w:sz w:val="28"/>
          <w:szCs w:val="28"/>
        </w:rPr>
        <w:t>Структура программы:</w:t>
      </w:r>
    </w:p>
    <w:p w:rsidR="000A11F5" w:rsidRDefault="000A11F5" w:rsidP="000A11F5">
      <w:pPr>
        <w:spacing w:after="0" w:line="240" w:lineRule="auto"/>
        <w:rPr>
          <w:rStyle w:val="11"/>
          <w:rFonts w:ascii="Times New Roman" w:hAnsi="Times New Roman"/>
          <w:bCs/>
          <w:sz w:val="28"/>
          <w:szCs w:val="28"/>
        </w:rPr>
      </w:pP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A11F5" w:rsidRDefault="000A11F5" w:rsidP="000A11F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C817E2" w:rsidRPr="00C817E2" w:rsidRDefault="00C817E2" w:rsidP="00C817E2">
      <w:pPr>
        <w:suppressAutoHyphens w:val="0"/>
        <w:spacing w:after="24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/>
          <w:kern w:val="0"/>
          <w:sz w:val="28"/>
          <w:szCs w:val="24"/>
          <w:lang w:eastAsia="ru-RU"/>
        </w:rPr>
        <w:t>Целью</w:t>
      </w: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курса является выявление и развитие творческой индивидуальности учащегося, подготовка его к самостоятельной работе в танцевальных коллективах, на сценических площадках.</w:t>
      </w:r>
    </w:p>
    <w:p w:rsidR="00C817E2" w:rsidRPr="00C817E2" w:rsidRDefault="00C817E2" w:rsidP="00C817E2">
      <w:pPr>
        <w:suppressAutoHyphens w:val="0"/>
        <w:spacing w:after="240" w:line="240" w:lineRule="auto"/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В результате освоения учебной дисциплины обучающийся должен обладать общими </w:t>
      </w:r>
      <w:r w:rsidRPr="00C817E2">
        <w:rPr>
          <w:rFonts w:ascii="Times New Roman" w:hAnsi="Times New Roman" w:cs="Times New Roman"/>
          <w:iCs/>
          <w:kern w:val="0"/>
          <w:sz w:val="28"/>
          <w:szCs w:val="24"/>
          <w:lang w:eastAsia="ru-RU"/>
        </w:rPr>
        <w:t>компетенциями, включающими в себя способность:</w:t>
      </w:r>
      <w:bookmarkStart w:id="0" w:name="_GoBack"/>
      <w:bookmarkEnd w:id="0"/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/>
          <w:bCs/>
          <w:kern w:val="0"/>
          <w:sz w:val="28"/>
          <w:szCs w:val="24"/>
          <w:lang w:eastAsia="ru-RU"/>
        </w:rPr>
        <w:t>Задачами курса являются: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 xml:space="preserve">   - овладение техникой народно-сценического танца; 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 xml:space="preserve">   - овладение навыками сценического поведения;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 xml:space="preserve">   -  развитие чувства ансамбля;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 xml:space="preserve">   - умение правильно распределять сценическую площадку, сохраняя рисунок танца;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>- умение передавать стилевые и жанровые особенности;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 xml:space="preserve">- воспитание бережного отношения к классическому наследию и чистоте 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>исполнения;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>- выявление и развитие индивидуальности исполнителей;</w:t>
      </w:r>
    </w:p>
    <w:p w:rsidR="00C817E2" w:rsidRPr="00C817E2" w:rsidRDefault="00C817E2" w:rsidP="00A235EB">
      <w:pPr>
        <w:suppressAutoHyphens w:val="0"/>
        <w:spacing w:after="0" w:line="240" w:lineRule="auto"/>
        <w:ind w:left="142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>- </w:t>
      </w: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закрепление и углубление знаний, полученных в процессе обучения, приобретение необходимых умений, навыков и опыта работы по изучаемой специальности в составе учебного творческого коллектива или профессионального хореографического ансамбля; 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lastRenderedPageBreak/>
        <w:t xml:space="preserve"> - развитие эстетического и художественного вкуса студента, ознакомление с танцевальной культурой народов России, ближнего и дальнего зарубежья, развитие и совершенствование исполнительских качеств.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/>
          <w:bCs/>
          <w:kern w:val="0"/>
          <w:sz w:val="28"/>
          <w:szCs w:val="24"/>
          <w:lang w:eastAsia="ru-RU"/>
        </w:rPr>
        <w:t xml:space="preserve"> Задачи практики: 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- развить и реализовать способности, возможности, потребности и интересы обучающихся;</w:t>
      </w: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br/>
        <w:t xml:space="preserve">  - сформировать профессиональные сценические и исполнительские навыки;</w:t>
      </w: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br/>
        <w:t xml:space="preserve">  - научить применять полученные знания и навыки творческой работы в   условиях профессиональной деятельности</w:t>
      </w:r>
      <w:proofErr w:type="gramStart"/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>.</w:t>
      </w:r>
      <w:proofErr w:type="gramEnd"/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</w:t>
      </w:r>
      <w:proofErr w:type="gramStart"/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>п</w:t>
      </w:r>
      <w:proofErr w:type="gramEnd"/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>овысить мотивацию обучения; 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/>
          <w:bCs/>
          <w:kern w:val="0"/>
          <w:sz w:val="28"/>
          <w:szCs w:val="24"/>
          <w:lang w:eastAsia="ru-RU"/>
        </w:rPr>
        <w:t>В результате освоения курса студент должен  иметь практический опыт: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 xml:space="preserve"> - исполнения различных элементов технической сложности  под руководством педагога;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>- участия в репетиционной работе;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  <w:t>- исполнение различных технических элементов перед зрителями на сценических площадках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>- практический опыт наблюдения приемов и методов проведения занятий, репетиций с участниками творческих любительских коллективов в учреждениях культуры, образовательных и дополнительного образования детей;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-  </w:t>
      </w:r>
      <w:r w:rsidRPr="00C817E2">
        <w:rPr>
          <w:rFonts w:ascii="Times New Roman" w:hAnsi="Times New Roman" w:cs="Times New Roman"/>
          <w:kern w:val="0"/>
          <w:sz w:val="28"/>
          <w:szCs w:val="24"/>
          <w:shd w:val="clear" w:color="auto" w:fill="FFFFFF"/>
          <w:lang w:eastAsia="ru-RU"/>
        </w:rPr>
        <w:t>формировать профессиональный  опыт исполнительской деятельности в качестве артиста ансамбля;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/>
          <w:kern w:val="0"/>
          <w:sz w:val="28"/>
          <w:szCs w:val="24"/>
          <w:lang w:eastAsia="ru-RU"/>
        </w:rPr>
        <w:t xml:space="preserve"> уметь: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>- правильно исполнять технически сложные элементы народного танца;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>- составлять различные комбинации, состоящие из изучаемых элементов;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- распределять сценическую площадку, чувствовать ансамбль;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- адаптироваться к условиям работы в конкретном хореографическом коллективе, на конкретной сценической площадке;</w:t>
      </w:r>
    </w:p>
    <w:p w:rsidR="00C817E2" w:rsidRP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- видеть, анализировать и исправлять ошибки исполнения;</w:t>
      </w:r>
    </w:p>
    <w:p w:rsidR="00C817E2" w:rsidRDefault="00C817E2" w:rsidP="00C817E2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- понимать и исполнять указания педагога, творчески подходить к работе; </w:t>
      </w:r>
    </w:p>
    <w:p w:rsidR="00A235EB" w:rsidRDefault="00C817E2" w:rsidP="00A235EB">
      <w:pPr>
        <w:suppressAutoHyphens w:val="0"/>
        <w:spacing w:after="100" w:afterAutospacing="1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/>
          <w:kern w:val="0"/>
          <w:sz w:val="28"/>
          <w:szCs w:val="24"/>
          <w:lang w:eastAsia="ru-RU"/>
        </w:rPr>
        <w:t>знать:</w:t>
      </w:r>
    </w:p>
    <w:p w:rsidR="00C817E2" w:rsidRPr="00C817E2" w:rsidRDefault="00C817E2" w:rsidP="00A235EB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>- балетную терминологию;</w:t>
      </w:r>
    </w:p>
    <w:p w:rsidR="00C817E2" w:rsidRPr="00C817E2" w:rsidRDefault="00C817E2" w:rsidP="00A235EB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 - элементы и основные комбинации техники народного танца; </w:t>
      </w:r>
    </w:p>
    <w:p w:rsidR="00C817E2" w:rsidRPr="00C817E2" w:rsidRDefault="00C817E2" w:rsidP="00A235EB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 - особенности постановки корпуса, рук, ног и головы, во время исполнения элементов технической сложности; </w:t>
      </w:r>
    </w:p>
    <w:p w:rsidR="00C817E2" w:rsidRPr="00C817E2" w:rsidRDefault="00C817E2" w:rsidP="00A235EB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kern w:val="0"/>
          <w:sz w:val="28"/>
          <w:szCs w:val="24"/>
          <w:lang w:eastAsia="ru-RU"/>
        </w:rPr>
        <w:t xml:space="preserve"> - владеть навыками сценического поведения.</w:t>
      </w:r>
    </w:p>
    <w:p w:rsidR="00C817E2" w:rsidRPr="00C817E2" w:rsidRDefault="00C817E2" w:rsidP="00A235EB">
      <w:pPr>
        <w:suppressAutoHyphens w:val="0"/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4"/>
          <w:lang w:eastAsia="ru-RU"/>
        </w:rPr>
      </w:pPr>
      <w:r w:rsidRPr="00C817E2">
        <w:rPr>
          <w:rFonts w:ascii="Times New Roman" w:hAnsi="Times New Roman" w:cs="Times New Roman"/>
          <w:b/>
          <w:kern w:val="0"/>
          <w:sz w:val="28"/>
          <w:szCs w:val="24"/>
          <w:lang w:eastAsia="ru-RU"/>
        </w:rPr>
        <w:t xml:space="preserve"> </w:t>
      </w:r>
    </w:p>
    <w:p w:rsidR="00C817E2" w:rsidRDefault="00C817E2" w:rsidP="00A235EB">
      <w:pPr>
        <w:spacing w:after="0" w:line="240" w:lineRule="auto"/>
        <w:jc w:val="both"/>
        <w:rPr>
          <w:rFonts w:ascii="Times New Roman" w:eastAsia="Lucida Sans Unicode" w:hAnsi="Times New Roman"/>
          <w:sz w:val="28"/>
        </w:rPr>
      </w:pPr>
      <w:r w:rsidRPr="00C817E2">
        <w:rPr>
          <w:rFonts w:ascii="Times New Roman" w:eastAsia="Lucida Sans Unicode" w:hAnsi="Times New Roman"/>
          <w:sz w:val="28"/>
        </w:rPr>
        <w:t xml:space="preserve">Обязательная  учебная нагрузка студента – </w:t>
      </w:r>
      <w:r>
        <w:rPr>
          <w:rFonts w:ascii="Times New Roman" w:eastAsia="Lucida Sans Unicode" w:hAnsi="Times New Roman"/>
          <w:sz w:val="28"/>
        </w:rPr>
        <w:t>372 часа</w:t>
      </w:r>
      <w:r w:rsidRPr="00C817E2">
        <w:rPr>
          <w:rFonts w:ascii="Times New Roman" w:eastAsia="Lucida Sans Unicode" w:hAnsi="Times New Roman"/>
          <w:sz w:val="28"/>
        </w:rPr>
        <w:t xml:space="preserve">, время изучения – </w:t>
      </w:r>
    </w:p>
    <w:p w:rsidR="00C817E2" w:rsidRPr="00C817E2" w:rsidRDefault="00C817E2" w:rsidP="00A235EB">
      <w:pPr>
        <w:spacing w:after="0" w:line="240" w:lineRule="auto"/>
        <w:jc w:val="both"/>
        <w:rPr>
          <w:rFonts w:ascii="Times New Roman" w:eastAsia="Lucida Sans Unicode" w:hAnsi="Times New Roman"/>
          <w:sz w:val="28"/>
        </w:rPr>
      </w:pPr>
      <w:r>
        <w:rPr>
          <w:rFonts w:ascii="Times New Roman" w:eastAsia="Lucida Sans Unicode" w:hAnsi="Times New Roman"/>
          <w:sz w:val="28"/>
        </w:rPr>
        <w:t>1-8</w:t>
      </w:r>
      <w:r w:rsidRPr="00C817E2">
        <w:rPr>
          <w:rFonts w:ascii="Times New Roman" w:eastAsia="Lucida Sans Unicode" w:hAnsi="Times New Roman"/>
          <w:sz w:val="28"/>
        </w:rPr>
        <w:t>семестр</w:t>
      </w:r>
      <w:r>
        <w:rPr>
          <w:rFonts w:ascii="Times New Roman" w:eastAsia="Lucida Sans Unicode" w:hAnsi="Times New Roman"/>
          <w:sz w:val="28"/>
        </w:rPr>
        <w:t>ы.</w:t>
      </w:r>
    </w:p>
    <w:p w:rsidR="00C817E2" w:rsidRPr="00C817E2" w:rsidRDefault="00C817E2" w:rsidP="00C817E2">
      <w:pPr>
        <w:spacing w:after="0" w:line="240" w:lineRule="auto"/>
        <w:jc w:val="both"/>
        <w:rPr>
          <w:rFonts w:ascii="Times New Roman" w:eastAsia="Lucida Sans Unicode" w:hAnsi="Times New Roman"/>
          <w:sz w:val="28"/>
        </w:rPr>
      </w:pPr>
    </w:p>
    <w:p w:rsidR="000A11F5" w:rsidRDefault="000A11F5" w:rsidP="000A11F5"/>
    <w:p w:rsidR="000D277A" w:rsidRDefault="000D277A"/>
    <w:sectPr w:rsidR="000D277A" w:rsidSect="00A235E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0F74FA2"/>
    <w:multiLevelType w:val="hybridMultilevel"/>
    <w:tmpl w:val="FBC204EA"/>
    <w:lvl w:ilvl="0" w:tplc="C9A66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764D40F8"/>
    <w:multiLevelType w:val="hybridMultilevel"/>
    <w:tmpl w:val="34CE1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61"/>
    <w:rsid w:val="000A11F5"/>
    <w:rsid w:val="000D277A"/>
    <w:rsid w:val="001869F7"/>
    <w:rsid w:val="00A235EB"/>
    <w:rsid w:val="00B44861"/>
    <w:rsid w:val="00C8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F5"/>
    <w:pPr>
      <w:suppressAutoHyphens/>
    </w:pPr>
    <w:rPr>
      <w:rFonts w:ascii="Calibri" w:eastAsia="Times New Roman" w:hAnsi="Calibri" w:cs="Tahoma"/>
      <w:kern w:val="2"/>
      <w:lang w:eastAsia="ar-SA"/>
    </w:rPr>
  </w:style>
  <w:style w:type="paragraph" w:styleId="1">
    <w:name w:val="heading 1"/>
    <w:basedOn w:val="a"/>
    <w:next w:val="a0"/>
    <w:link w:val="10"/>
    <w:qFormat/>
    <w:rsid w:val="000A11F5"/>
    <w:pPr>
      <w:keepNext/>
      <w:widowControl w:val="0"/>
      <w:numPr>
        <w:numId w:val="1"/>
      </w:numPr>
      <w:spacing w:after="0" w:line="100" w:lineRule="atLeast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0"/>
    <w:link w:val="20"/>
    <w:semiHidden/>
    <w:unhideWhenUsed/>
    <w:qFormat/>
    <w:rsid w:val="000A11F5"/>
    <w:pPr>
      <w:keepNext/>
      <w:widowControl w:val="0"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semiHidden/>
    <w:unhideWhenUsed/>
    <w:qFormat/>
    <w:rsid w:val="000A11F5"/>
    <w:pPr>
      <w:keepNext/>
      <w:widowControl w:val="0"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0"/>
    <w:link w:val="40"/>
    <w:semiHidden/>
    <w:unhideWhenUsed/>
    <w:qFormat/>
    <w:rsid w:val="000A11F5"/>
    <w:pPr>
      <w:keepNext/>
      <w:widowControl w:val="0"/>
      <w:numPr>
        <w:ilvl w:val="3"/>
        <w:numId w:val="1"/>
      </w:numPr>
      <w:spacing w:after="0" w:line="100" w:lineRule="atLeast"/>
      <w:jc w:val="center"/>
      <w:outlineLvl w:val="3"/>
    </w:pPr>
    <w:rPr>
      <w:rFonts w:ascii="Times New Roman" w:hAnsi="Times New Roman" w:cs="Times New Roman"/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A11F5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0A11F5"/>
    <w:rPr>
      <w:rFonts w:ascii="Cambria" w:eastAsia="Times New Roman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0A11F5"/>
    <w:rPr>
      <w:rFonts w:ascii="Cambria" w:eastAsia="Times New Roman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0A11F5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0A11F5"/>
  </w:style>
  <w:style w:type="paragraph" w:styleId="a0">
    <w:name w:val="Body Text"/>
    <w:basedOn w:val="a"/>
    <w:link w:val="a4"/>
    <w:uiPriority w:val="99"/>
    <w:semiHidden/>
    <w:unhideWhenUsed/>
    <w:rsid w:val="000A11F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A11F5"/>
    <w:rPr>
      <w:rFonts w:ascii="Calibri" w:eastAsia="Times New Roman" w:hAnsi="Calibri" w:cs="Tahoma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F5"/>
    <w:pPr>
      <w:suppressAutoHyphens/>
    </w:pPr>
    <w:rPr>
      <w:rFonts w:ascii="Calibri" w:eastAsia="Times New Roman" w:hAnsi="Calibri" w:cs="Tahoma"/>
      <w:kern w:val="2"/>
      <w:lang w:eastAsia="ar-SA"/>
    </w:rPr>
  </w:style>
  <w:style w:type="paragraph" w:styleId="1">
    <w:name w:val="heading 1"/>
    <w:basedOn w:val="a"/>
    <w:next w:val="a0"/>
    <w:link w:val="10"/>
    <w:qFormat/>
    <w:rsid w:val="000A11F5"/>
    <w:pPr>
      <w:keepNext/>
      <w:widowControl w:val="0"/>
      <w:numPr>
        <w:numId w:val="1"/>
      </w:numPr>
      <w:spacing w:after="0" w:line="100" w:lineRule="atLeast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0"/>
    <w:link w:val="20"/>
    <w:semiHidden/>
    <w:unhideWhenUsed/>
    <w:qFormat/>
    <w:rsid w:val="000A11F5"/>
    <w:pPr>
      <w:keepNext/>
      <w:widowControl w:val="0"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semiHidden/>
    <w:unhideWhenUsed/>
    <w:qFormat/>
    <w:rsid w:val="000A11F5"/>
    <w:pPr>
      <w:keepNext/>
      <w:widowControl w:val="0"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0"/>
    <w:link w:val="40"/>
    <w:semiHidden/>
    <w:unhideWhenUsed/>
    <w:qFormat/>
    <w:rsid w:val="000A11F5"/>
    <w:pPr>
      <w:keepNext/>
      <w:widowControl w:val="0"/>
      <w:numPr>
        <w:ilvl w:val="3"/>
        <w:numId w:val="1"/>
      </w:numPr>
      <w:spacing w:after="0" w:line="100" w:lineRule="atLeast"/>
      <w:jc w:val="center"/>
      <w:outlineLvl w:val="3"/>
    </w:pPr>
    <w:rPr>
      <w:rFonts w:ascii="Times New Roman" w:hAnsi="Times New Roman" w:cs="Times New Roman"/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A11F5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0A11F5"/>
    <w:rPr>
      <w:rFonts w:ascii="Cambria" w:eastAsia="Times New Roman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0A11F5"/>
    <w:rPr>
      <w:rFonts w:ascii="Cambria" w:eastAsia="Times New Roman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0A11F5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0A11F5"/>
  </w:style>
  <w:style w:type="paragraph" w:styleId="a0">
    <w:name w:val="Body Text"/>
    <w:basedOn w:val="a"/>
    <w:link w:val="a4"/>
    <w:uiPriority w:val="99"/>
    <w:semiHidden/>
    <w:unhideWhenUsed/>
    <w:rsid w:val="000A11F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A11F5"/>
    <w:rPr>
      <w:rFonts w:ascii="Calibri" w:eastAsia="Times New Roman" w:hAnsi="Calibri" w:cs="Tahom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2014-12-29T04:06:00Z</dcterms:created>
  <dcterms:modified xsi:type="dcterms:W3CDTF">2014-12-30T04:46:00Z</dcterms:modified>
</cp:coreProperties>
</file>