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13" w:rsidRPr="00481731" w:rsidRDefault="00EE6C13" w:rsidP="007677E8">
      <w:pPr>
        <w:pStyle w:val="Heading1"/>
        <w:tabs>
          <w:tab w:val="left" w:pos="0"/>
        </w:tabs>
        <w:spacing w:line="240" w:lineRule="auto"/>
        <w:rPr>
          <w:sz w:val="24"/>
          <w:szCs w:val="24"/>
        </w:rPr>
      </w:pPr>
      <w:r w:rsidRPr="00481731">
        <w:rPr>
          <w:sz w:val="24"/>
          <w:szCs w:val="24"/>
        </w:rPr>
        <w:t>Аннотация на рабочую программу</w:t>
      </w:r>
    </w:p>
    <w:p w:rsidR="00EE6C13" w:rsidRPr="00481731" w:rsidRDefault="00EE6C13" w:rsidP="007677E8">
      <w:pPr>
        <w:spacing w:after="0" w:line="240" w:lineRule="auto"/>
        <w:jc w:val="center"/>
        <w:rPr>
          <w:rStyle w:val="1"/>
          <w:rFonts w:ascii="Times New Roman" w:hAnsi="Times New Roman"/>
          <w:b/>
          <w:sz w:val="24"/>
          <w:szCs w:val="24"/>
        </w:rPr>
      </w:pPr>
      <w:r w:rsidRPr="00481731">
        <w:rPr>
          <w:rStyle w:val="1"/>
          <w:rFonts w:ascii="Times New Roman" w:hAnsi="Times New Roman"/>
          <w:b/>
          <w:sz w:val="24"/>
          <w:szCs w:val="24"/>
        </w:rPr>
        <w:t>дисциплины МДК.</w:t>
      </w:r>
      <w:r>
        <w:rPr>
          <w:rStyle w:val="1"/>
          <w:rFonts w:ascii="Times New Roman" w:hAnsi="Times New Roman"/>
          <w:b/>
          <w:sz w:val="24"/>
          <w:szCs w:val="24"/>
        </w:rPr>
        <w:t>01.03</w:t>
      </w:r>
    </w:p>
    <w:p w:rsidR="00EE6C13" w:rsidRPr="00481731" w:rsidRDefault="00EE6C13" w:rsidP="007677E8">
      <w:pPr>
        <w:spacing w:after="0" w:line="240" w:lineRule="auto"/>
        <w:jc w:val="center"/>
        <w:rPr>
          <w:rStyle w:val="1"/>
          <w:rFonts w:ascii="Times New Roman" w:hAnsi="Times New Roman"/>
          <w:b/>
          <w:sz w:val="24"/>
          <w:szCs w:val="24"/>
        </w:rPr>
      </w:pPr>
      <w:r>
        <w:rPr>
          <w:rStyle w:val="1"/>
          <w:rFonts w:ascii="Times New Roman" w:hAnsi="Times New Roman"/>
          <w:b/>
          <w:sz w:val="24"/>
          <w:szCs w:val="24"/>
        </w:rPr>
        <w:t>Вокальный ансамбль</w:t>
      </w:r>
      <w:r w:rsidRPr="00481731">
        <w:rPr>
          <w:rStyle w:val="1"/>
          <w:rFonts w:ascii="Times New Roman" w:hAnsi="Times New Roman"/>
          <w:b/>
          <w:sz w:val="24"/>
          <w:szCs w:val="24"/>
        </w:rPr>
        <w:t xml:space="preserve"> </w:t>
      </w:r>
    </w:p>
    <w:p w:rsidR="00EE6C13" w:rsidRPr="00481731" w:rsidRDefault="00EE6C13" w:rsidP="00BD68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1731">
        <w:rPr>
          <w:rFonts w:ascii="Times New Roman" w:hAnsi="Times New Roman"/>
          <w:sz w:val="24"/>
          <w:szCs w:val="24"/>
        </w:rPr>
        <w:t>Автор</w:t>
      </w:r>
      <w:r>
        <w:rPr>
          <w:rFonts w:ascii="Times New Roman" w:hAnsi="Times New Roman"/>
          <w:sz w:val="24"/>
          <w:szCs w:val="24"/>
        </w:rPr>
        <w:t>: Юмабаева З</w:t>
      </w:r>
      <w:r w:rsidRPr="004817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481731">
        <w:rPr>
          <w:rFonts w:ascii="Times New Roman" w:hAnsi="Times New Roman"/>
          <w:sz w:val="24"/>
          <w:szCs w:val="24"/>
        </w:rPr>
        <w:t>.</w:t>
      </w:r>
    </w:p>
    <w:p w:rsidR="00EE6C13" w:rsidRPr="00481731" w:rsidRDefault="00EE6C13" w:rsidP="007677E8">
      <w:pPr>
        <w:spacing w:after="0" w:line="240" w:lineRule="auto"/>
        <w:rPr>
          <w:rStyle w:val="1"/>
          <w:rFonts w:ascii="Times New Roman" w:hAnsi="Times New Roman"/>
          <w:bCs/>
          <w:sz w:val="24"/>
          <w:szCs w:val="24"/>
        </w:rPr>
      </w:pPr>
      <w:r w:rsidRPr="00481731">
        <w:rPr>
          <w:rStyle w:val="1"/>
          <w:rFonts w:ascii="Times New Roman" w:hAnsi="Times New Roman"/>
          <w:sz w:val="24"/>
          <w:szCs w:val="24"/>
        </w:rPr>
        <w:t xml:space="preserve"> </w:t>
      </w:r>
      <w:r w:rsidRPr="00481731">
        <w:rPr>
          <w:rStyle w:val="1"/>
          <w:rFonts w:ascii="Times New Roman" w:hAnsi="Times New Roman"/>
          <w:bCs/>
          <w:sz w:val="24"/>
          <w:szCs w:val="24"/>
        </w:rPr>
        <w:t>Структура программы:</w:t>
      </w:r>
    </w:p>
    <w:p w:rsidR="00EE6C13" w:rsidRPr="00481731" w:rsidRDefault="00EE6C13" w:rsidP="007677E8">
      <w:pPr>
        <w:spacing w:after="0" w:line="240" w:lineRule="auto"/>
        <w:rPr>
          <w:rStyle w:val="1"/>
          <w:rFonts w:ascii="Times New Roman" w:hAnsi="Times New Roman"/>
          <w:bCs/>
          <w:sz w:val="24"/>
          <w:szCs w:val="24"/>
        </w:rPr>
      </w:pPr>
    </w:p>
    <w:p w:rsidR="00EE6C13" w:rsidRPr="00481731" w:rsidRDefault="00EE6C13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1. Цель и задачи дисциплины.</w:t>
      </w:r>
    </w:p>
    <w:p w:rsidR="00EE6C13" w:rsidRPr="00481731" w:rsidRDefault="00EE6C13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2. Требования к результатам освоения содержания дисциплины.</w:t>
      </w:r>
    </w:p>
    <w:p w:rsidR="00EE6C13" w:rsidRPr="00481731" w:rsidRDefault="00EE6C13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3. Объем учебной дисциплины, виды учебной работы.</w:t>
      </w:r>
    </w:p>
    <w:p w:rsidR="00EE6C13" w:rsidRPr="00481731" w:rsidRDefault="00EE6C13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4. Содержание дисциплины и требования к формам и содержанию контроля.</w:t>
      </w:r>
    </w:p>
    <w:p w:rsidR="00EE6C13" w:rsidRPr="00481731" w:rsidRDefault="00EE6C13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5. Учебно-методическое и информационное обеспечение дисциплины.</w:t>
      </w:r>
    </w:p>
    <w:p w:rsidR="00EE6C13" w:rsidRPr="00481731" w:rsidRDefault="00EE6C13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6. Материально-техническое обеспечение дисциплины.</w:t>
      </w:r>
    </w:p>
    <w:p w:rsidR="00EE6C13" w:rsidRPr="00481731" w:rsidRDefault="00EE6C13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7. Методические рекомендации преподавателям.</w:t>
      </w:r>
    </w:p>
    <w:p w:rsidR="00EE6C13" w:rsidRPr="00481731" w:rsidRDefault="00EE6C13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8. Методические рекомендации по организации самостоятельной работы обучающихся.</w:t>
      </w:r>
    </w:p>
    <w:p w:rsidR="00EE6C13" w:rsidRPr="00481731" w:rsidRDefault="00EE6C13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31">
        <w:rPr>
          <w:rFonts w:ascii="Times New Roman" w:hAnsi="Times New Roman" w:cs="Times New Roman"/>
          <w:sz w:val="24"/>
          <w:szCs w:val="24"/>
        </w:rPr>
        <w:t>9. Перечень основной учебной литературы.</w:t>
      </w:r>
    </w:p>
    <w:p w:rsidR="00EE6C13" w:rsidRPr="00481731" w:rsidRDefault="00EE6C13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4"/>
          <w:szCs w:val="24"/>
        </w:rPr>
      </w:pPr>
    </w:p>
    <w:p w:rsidR="00EE6C13" w:rsidRPr="00481731" w:rsidRDefault="00EE6C13" w:rsidP="00BD6829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4"/>
          <w:szCs w:val="24"/>
        </w:rPr>
      </w:pPr>
      <w:r w:rsidRPr="00481731">
        <w:rPr>
          <w:rFonts w:ascii="Times New Roman" w:hAnsi="Times New Roman"/>
          <w:b/>
          <w:bCs/>
          <w:sz w:val="24"/>
          <w:szCs w:val="24"/>
        </w:rPr>
        <w:t>Цель курса:</w:t>
      </w:r>
    </w:p>
    <w:p w:rsidR="00EE6C13" w:rsidRPr="00BD6829" w:rsidRDefault="00EE6C13" w:rsidP="00BD6829">
      <w:pPr>
        <w:spacing w:after="0" w:line="240" w:lineRule="auto"/>
        <w:ind w:right="-3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6829">
        <w:rPr>
          <w:rFonts w:ascii="Times New Roman" w:hAnsi="Times New Roman" w:cs="Times New Roman"/>
          <w:sz w:val="24"/>
          <w:szCs w:val="24"/>
        </w:rPr>
        <w:t>Выпускники дирижерско-хоровых отделений музыкальных училищ,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829">
        <w:rPr>
          <w:rFonts w:ascii="Times New Roman" w:hAnsi="Times New Roman" w:cs="Times New Roman"/>
          <w:sz w:val="24"/>
          <w:szCs w:val="24"/>
        </w:rPr>
        <w:t>училищ искусств и колледжей искусств должны ориентироваться на то, что многие из них станут руководителями самодеятельных хоров и вокальных ансамблей в школах, клубах и домах культуры. Повышение качества подготовки руководителей хоров требует от будущих дирижеров обязательного умения работать с вокальными ансамблями. В связи с этим класс вокального ансамбля входит в комплект учебных дисциплин, формирующих дирижера хора.</w:t>
      </w:r>
    </w:p>
    <w:p w:rsidR="00EE6C13" w:rsidRPr="00BD6829" w:rsidRDefault="00EE6C13" w:rsidP="00BD6829">
      <w:pPr>
        <w:spacing w:after="0" w:line="240" w:lineRule="auto"/>
        <w:ind w:right="-3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6829">
        <w:rPr>
          <w:rFonts w:ascii="Times New Roman" w:hAnsi="Times New Roman" w:cs="Times New Roman"/>
          <w:sz w:val="24"/>
          <w:szCs w:val="24"/>
        </w:rPr>
        <w:t>Вокальный ансамбль - жизнеспособная форма в концертной практике и в музыкальном быту. Организовать хор хормейстеру иногда трудно из-за недостатка участников. Вокальный ансамбль в этом случае создать легче. Иногда хор возникает уже на базе вокального ансамбля. Вокальный ансамбль позволяет быть достаточно убедительным в художественном отношении тем исполнителям, которые лишены ярких сольных голосов.</w:t>
      </w:r>
    </w:p>
    <w:p w:rsidR="00EE6C13" w:rsidRPr="00BD6829" w:rsidRDefault="00EE6C13" w:rsidP="00BD6829">
      <w:pPr>
        <w:spacing w:after="0" w:line="240" w:lineRule="auto"/>
        <w:ind w:right="-3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6829">
        <w:rPr>
          <w:rFonts w:ascii="Times New Roman" w:hAnsi="Times New Roman" w:cs="Times New Roman"/>
          <w:sz w:val="24"/>
          <w:szCs w:val="24"/>
        </w:rPr>
        <w:t>Широчайшее распространение в современной музыкальной практике получили вокально-инструментальные ансамбли. Облагораживание голосов, принципы певческой работы, изучаемые в классе вокального ансамбля, помогут будущим специалистам при соприкосновении и с вокально-инструментальными ансамблями.</w:t>
      </w:r>
    </w:p>
    <w:p w:rsidR="00EE6C13" w:rsidRPr="00BD6829" w:rsidRDefault="00EE6C13" w:rsidP="00BD6829">
      <w:pPr>
        <w:spacing w:after="0" w:line="240" w:lineRule="auto"/>
        <w:ind w:right="-340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829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EE6C13" w:rsidRPr="00BD6829" w:rsidRDefault="00EE6C13" w:rsidP="00BD6829">
      <w:pPr>
        <w:spacing w:after="0" w:line="240" w:lineRule="auto"/>
        <w:ind w:right="-3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6829">
        <w:rPr>
          <w:rFonts w:ascii="Times New Roman" w:hAnsi="Times New Roman" w:cs="Times New Roman"/>
          <w:sz w:val="24"/>
          <w:szCs w:val="24"/>
        </w:rPr>
        <w:t>Формирование вокально-технических и исполнительских навыков необходимых для работы в хоровом классе.</w:t>
      </w:r>
    </w:p>
    <w:p w:rsidR="00EE6C13" w:rsidRPr="00BD6829" w:rsidRDefault="00EE6C13" w:rsidP="00BD6829">
      <w:pPr>
        <w:spacing w:after="0" w:line="240" w:lineRule="auto"/>
        <w:ind w:right="-3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6829">
        <w:rPr>
          <w:rFonts w:ascii="Times New Roman" w:hAnsi="Times New Roman" w:cs="Times New Roman"/>
          <w:sz w:val="24"/>
          <w:szCs w:val="24"/>
        </w:rPr>
        <w:t>Овладение учащимися основными принципами и приемами звукообразования.</w:t>
      </w:r>
    </w:p>
    <w:p w:rsidR="00EE6C13" w:rsidRPr="00BD6829" w:rsidRDefault="00EE6C13" w:rsidP="00BD6829">
      <w:pPr>
        <w:spacing w:after="0" w:line="240" w:lineRule="auto"/>
        <w:ind w:right="-3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6829">
        <w:rPr>
          <w:rFonts w:ascii="Times New Roman" w:hAnsi="Times New Roman" w:cs="Times New Roman"/>
          <w:sz w:val="24"/>
          <w:szCs w:val="24"/>
        </w:rPr>
        <w:t>Развитие чувства ансамбля, требовательности к себе, исполнительской дисциплины.</w:t>
      </w:r>
    </w:p>
    <w:p w:rsidR="00EE6C13" w:rsidRPr="00BD6829" w:rsidRDefault="00EE6C13" w:rsidP="00BD6829">
      <w:pPr>
        <w:spacing w:after="0" w:line="240" w:lineRule="auto"/>
        <w:ind w:right="-34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6829">
        <w:rPr>
          <w:rFonts w:ascii="Times New Roman" w:hAnsi="Times New Roman" w:cs="Times New Roman"/>
          <w:sz w:val="24"/>
          <w:szCs w:val="24"/>
        </w:rPr>
        <w:t>Воспитание самостоятельного разучивания своей партии, умение воспринимать свою партию как часть целого, внимательно слушая себя следить за фразировкой, дыханием, динамикой, тембровой окраской, дикцией, темпо-ритмом.</w:t>
      </w:r>
    </w:p>
    <w:p w:rsidR="00EE6C13" w:rsidRPr="00BD6829" w:rsidRDefault="00EE6C13" w:rsidP="00BD6829">
      <w:pPr>
        <w:tabs>
          <w:tab w:val="left" w:pos="266"/>
        </w:tabs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B908CF">
        <w:rPr>
          <w:rFonts w:ascii="Times New Roman" w:hAnsi="Times New Roman"/>
          <w:b/>
          <w:bCs/>
          <w:sz w:val="24"/>
          <w:szCs w:val="24"/>
        </w:rPr>
        <w:t>Объём курса:</w:t>
      </w:r>
    </w:p>
    <w:p w:rsidR="00EE6C13" w:rsidRPr="00882DE2" w:rsidRDefault="00EE6C13" w:rsidP="00BD6829">
      <w:pPr>
        <w:tabs>
          <w:tab w:val="left" w:pos="266"/>
        </w:tabs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Обязательная учебная нагрузка – 71 час. Время изучения – 3, 4 курсы.</w:t>
      </w:r>
    </w:p>
    <w:p w:rsidR="00EE6C13" w:rsidRPr="00481731" w:rsidRDefault="00EE6C13" w:rsidP="007677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C13" w:rsidRPr="00481731" w:rsidRDefault="00EE6C13">
      <w:pPr>
        <w:rPr>
          <w:sz w:val="24"/>
          <w:szCs w:val="24"/>
        </w:rPr>
      </w:pPr>
    </w:p>
    <w:sectPr w:rsidR="00EE6C13" w:rsidRPr="00481731" w:rsidSect="00CE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7E8"/>
    <w:rsid w:val="000274F8"/>
    <w:rsid w:val="000E7A03"/>
    <w:rsid w:val="002E24D8"/>
    <w:rsid w:val="00481731"/>
    <w:rsid w:val="004C11C6"/>
    <w:rsid w:val="004E7121"/>
    <w:rsid w:val="005106F7"/>
    <w:rsid w:val="00620BC4"/>
    <w:rsid w:val="007200EF"/>
    <w:rsid w:val="0073738D"/>
    <w:rsid w:val="007677E8"/>
    <w:rsid w:val="00770EE8"/>
    <w:rsid w:val="00850E67"/>
    <w:rsid w:val="008658DD"/>
    <w:rsid w:val="00882DE2"/>
    <w:rsid w:val="008C71B9"/>
    <w:rsid w:val="00991366"/>
    <w:rsid w:val="00A5016C"/>
    <w:rsid w:val="00AF17A2"/>
    <w:rsid w:val="00B908CF"/>
    <w:rsid w:val="00BB6DE1"/>
    <w:rsid w:val="00BD6829"/>
    <w:rsid w:val="00C22834"/>
    <w:rsid w:val="00CE7222"/>
    <w:rsid w:val="00CF7B4D"/>
    <w:rsid w:val="00EE6C13"/>
    <w:rsid w:val="00EF4BC4"/>
    <w:rsid w:val="00FA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7E8"/>
    <w:pPr>
      <w:suppressAutoHyphens/>
      <w:spacing w:after="200" w:line="276" w:lineRule="auto"/>
    </w:pPr>
    <w:rPr>
      <w:rFonts w:ascii="Calibri" w:hAnsi="Calibri" w:cs="Tahoma"/>
      <w:kern w:val="2"/>
      <w:lang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7677E8"/>
    <w:pPr>
      <w:keepNext/>
      <w:widowControl w:val="0"/>
      <w:numPr>
        <w:numId w:val="1"/>
      </w:numPr>
      <w:spacing w:after="0" w:line="100" w:lineRule="atLeast"/>
      <w:jc w:val="center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7677E8"/>
    <w:pPr>
      <w:keepNext/>
      <w:widowControl w:val="0"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7677E8"/>
    <w:pPr>
      <w:keepNext/>
      <w:widowControl w:val="0"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7677E8"/>
    <w:pPr>
      <w:keepNext/>
      <w:widowControl w:val="0"/>
      <w:numPr>
        <w:ilvl w:val="3"/>
        <w:numId w:val="1"/>
      </w:numPr>
      <w:spacing w:after="0" w:line="100" w:lineRule="atLeast"/>
      <w:jc w:val="center"/>
      <w:outlineLvl w:val="3"/>
    </w:pPr>
    <w:rPr>
      <w:rFonts w:ascii="Times New Roman" w:hAnsi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77E8"/>
    <w:rPr>
      <w:rFonts w:cs="Times New Roman"/>
      <w:b/>
      <w:kern w:val="2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677E8"/>
    <w:rPr>
      <w:rFonts w:ascii="Cambria" w:hAnsi="Cambria" w:cs="Tahoma"/>
      <w:b/>
      <w:bCs/>
      <w:color w:val="4F81BD"/>
      <w:kern w:val="2"/>
      <w:sz w:val="26"/>
      <w:szCs w:val="26"/>
      <w:lang w:val="ru-RU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677E8"/>
    <w:rPr>
      <w:rFonts w:ascii="Cambria" w:hAnsi="Cambria" w:cs="Tahoma"/>
      <w:b/>
      <w:bCs/>
      <w:color w:val="4F81BD"/>
      <w:kern w:val="2"/>
      <w:sz w:val="22"/>
      <w:szCs w:val="22"/>
      <w:lang w:val="ru-RU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677E8"/>
    <w:rPr>
      <w:rFonts w:cs="Times New Roman"/>
      <w:i/>
      <w:kern w:val="2"/>
      <w:lang w:val="ru-RU" w:eastAsia="ar-SA" w:bidi="ar-SA"/>
    </w:rPr>
  </w:style>
  <w:style w:type="character" w:customStyle="1" w:styleId="1">
    <w:name w:val="Основной шрифт абзаца1"/>
    <w:uiPriority w:val="99"/>
    <w:rsid w:val="007677E8"/>
  </w:style>
  <w:style w:type="paragraph" w:styleId="NoSpacing">
    <w:name w:val="No Spacing"/>
    <w:uiPriority w:val="99"/>
    <w:qFormat/>
    <w:rsid w:val="007677E8"/>
    <w:pPr>
      <w:suppressAutoHyphens/>
    </w:pPr>
    <w:rPr>
      <w:rFonts w:ascii="Calibri" w:hAnsi="Calibri" w:cs="Tahoma"/>
      <w:kern w:val="2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7677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677E8"/>
    <w:rPr>
      <w:rFonts w:ascii="Calibri" w:hAnsi="Calibri" w:cs="Tahoma"/>
      <w:kern w:val="2"/>
      <w:sz w:val="22"/>
      <w:szCs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352</Words>
  <Characters>2009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Азат</cp:lastModifiedBy>
  <cp:revision>4</cp:revision>
  <dcterms:created xsi:type="dcterms:W3CDTF">2015-01-19T07:49:00Z</dcterms:created>
  <dcterms:modified xsi:type="dcterms:W3CDTF">2015-01-22T08:45:00Z</dcterms:modified>
</cp:coreProperties>
</file>