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317" w:rsidRPr="00F01DD0" w:rsidRDefault="00EB4317" w:rsidP="00C33A7B">
      <w:pPr>
        <w:ind w:left="-284" w:right="283" w:firstLine="284"/>
        <w:jc w:val="both"/>
        <w:rPr>
          <w:rFonts w:ascii="Times New Roman" w:hAnsi="Times New Roman"/>
          <w:b/>
          <w:sz w:val="28"/>
          <w:szCs w:val="28"/>
        </w:rPr>
      </w:pPr>
      <w:r w:rsidRPr="00C33A7B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-724535</wp:posOffset>
            </wp:positionH>
            <wp:positionV relativeFrom="paragraph">
              <wp:posOffset>-741045</wp:posOffset>
            </wp:positionV>
            <wp:extent cx="11028045" cy="7934325"/>
            <wp:effectExtent l="19050" t="0" r="1905" b="0"/>
            <wp:wrapNone/>
            <wp:docPr id="3" name="Рисунок 3" descr="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8045" cy="793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6F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8E6140" w:rsidRPr="00C33A7B">
        <w:rPr>
          <w:rFonts w:ascii="Times New Roman" w:hAnsi="Times New Roman"/>
          <w:b/>
          <w:color w:val="FF0000"/>
          <w:sz w:val="28"/>
          <w:szCs w:val="28"/>
        </w:rPr>
        <w:t xml:space="preserve">НАРКОМАНИЯ </w:t>
      </w:r>
      <w:r w:rsidR="00C33A7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8E6140" w:rsidRPr="00F01DD0">
        <w:rPr>
          <w:rFonts w:ascii="Times New Roman" w:hAnsi="Times New Roman"/>
          <w:b/>
          <w:sz w:val="28"/>
          <w:szCs w:val="28"/>
        </w:rPr>
        <w:t xml:space="preserve">одна из самых распространенных «болезней» в России. Наркотики влияют на чувства, мысли, поведение, отношение к жизни, жизненные позиции, отношения между людьми. Наркоманией болеют как гриппом, только грипп проходит через некоторое время, а наркомания не проходит почти никогда. Все наркоманы когда – </w:t>
      </w:r>
      <w:proofErr w:type="spellStart"/>
      <w:r w:rsidR="008E6140" w:rsidRPr="00F01DD0">
        <w:rPr>
          <w:rFonts w:ascii="Times New Roman" w:hAnsi="Times New Roman"/>
          <w:b/>
          <w:sz w:val="28"/>
          <w:szCs w:val="28"/>
        </w:rPr>
        <w:t>нибудь</w:t>
      </w:r>
      <w:proofErr w:type="spellEnd"/>
      <w:r w:rsidR="008E6140" w:rsidRPr="00F01DD0">
        <w:rPr>
          <w:rFonts w:ascii="Times New Roman" w:hAnsi="Times New Roman"/>
          <w:b/>
          <w:sz w:val="28"/>
          <w:szCs w:val="28"/>
        </w:rPr>
        <w:t xml:space="preserve"> обязательно прекращают употреблять</w:t>
      </w:r>
      <w:r w:rsidR="006C2100" w:rsidRPr="00F01DD0">
        <w:rPr>
          <w:rFonts w:ascii="Times New Roman" w:hAnsi="Times New Roman"/>
          <w:b/>
          <w:sz w:val="28"/>
          <w:szCs w:val="28"/>
        </w:rPr>
        <w:t xml:space="preserve"> наркотики. Но только некоторым удается еще при жизни…</w:t>
      </w:r>
    </w:p>
    <w:p w:rsidR="00EB4317" w:rsidRDefault="00EB4317" w:rsidP="00EB4317">
      <w:pPr>
        <w:ind w:right="141"/>
        <w:jc w:val="center"/>
        <w:rPr>
          <w:rFonts w:ascii="Times New Roman" w:hAnsi="Times New Roman"/>
          <w:b/>
          <w:i/>
        </w:rPr>
      </w:pPr>
    </w:p>
    <w:p w:rsidR="00EB4317" w:rsidRDefault="00F01DD0" w:rsidP="00EB4317">
      <w:pPr>
        <w:ind w:right="141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193040</wp:posOffset>
            </wp:positionV>
            <wp:extent cx="2466975" cy="1752600"/>
            <wp:effectExtent l="19050" t="0" r="9525" b="0"/>
            <wp:wrapNone/>
            <wp:docPr id="4" name="Рисунок 4" descr="Изображение 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 0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317" w:rsidRDefault="00EB4317" w:rsidP="00EB4317">
      <w:pPr>
        <w:ind w:right="141"/>
        <w:jc w:val="center"/>
        <w:rPr>
          <w:rFonts w:ascii="Times New Roman" w:hAnsi="Times New Roman"/>
          <w:b/>
          <w:i/>
        </w:rPr>
      </w:pPr>
    </w:p>
    <w:p w:rsidR="00EB4317" w:rsidRPr="008E6140" w:rsidRDefault="00EB4317" w:rsidP="008E6140">
      <w:pPr>
        <w:ind w:right="141"/>
        <w:jc w:val="center"/>
        <w:rPr>
          <w:rFonts w:ascii="Times New Roman" w:hAnsi="Times New Roman"/>
          <w:b/>
          <w:i/>
        </w:rPr>
      </w:pPr>
    </w:p>
    <w:p w:rsidR="00EB4317" w:rsidRPr="00F01DD0" w:rsidRDefault="00EB4317" w:rsidP="00F01DD0">
      <w:pPr>
        <w:spacing w:after="0" w:line="240" w:lineRule="auto"/>
        <w:ind w:right="283"/>
        <w:rPr>
          <w:rFonts w:ascii="Times New Roman" w:hAnsi="Times New Roman"/>
          <w:b/>
          <w:i/>
          <w:sz w:val="24"/>
          <w:szCs w:val="24"/>
        </w:rPr>
      </w:pPr>
    </w:p>
    <w:p w:rsidR="00F01DD0" w:rsidRDefault="00F01DD0" w:rsidP="00EB4317">
      <w:pPr>
        <w:pStyle w:val="a3"/>
        <w:spacing w:after="0" w:line="240" w:lineRule="auto"/>
        <w:ind w:left="0" w:right="283" w:firstLine="28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1DD0" w:rsidRDefault="00F01DD0" w:rsidP="00EB4317">
      <w:pPr>
        <w:pStyle w:val="a3"/>
        <w:spacing w:after="0" w:line="240" w:lineRule="auto"/>
        <w:ind w:left="0" w:right="283" w:firstLine="28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1DD0" w:rsidRDefault="00F01DD0" w:rsidP="00EB4317">
      <w:pPr>
        <w:pStyle w:val="a3"/>
        <w:spacing w:after="0" w:line="240" w:lineRule="auto"/>
        <w:ind w:left="0" w:right="283" w:firstLine="28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1DD0" w:rsidRDefault="00F01DD0" w:rsidP="00EB4317">
      <w:pPr>
        <w:pStyle w:val="a3"/>
        <w:spacing w:after="0" w:line="240" w:lineRule="auto"/>
        <w:ind w:left="0" w:right="283" w:firstLine="28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1DD0" w:rsidRDefault="00F01DD0" w:rsidP="00EB4317">
      <w:pPr>
        <w:pStyle w:val="a3"/>
        <w:spacing w:after="0" w:line="240" w:lineRule="auto"/>
        <w:ind w:left="0" w:right="283" w:firstLine="28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1DD0" w:rsidRPr="00F01DD0" w:rsidRDefault="00F01DD0" w:rsidP="00F01DD0">
      <w:pPr>
        <w:spacing w:after="0" w:line="240" w:lineRule="auto"/>
        <w:ind w:right="283"/>
        <w:rPr>
          <w:rFonts w:ascii="Times New Roman" w:hAnsi="Times New Roman"/>
          <w:b/>
          <w:i/>
          <w:sz w:val="24"/>
          <w:szCs w:val="24"/>
        </w:rPr>
      </w:pPr>
    </w:p>
    <w:p w:rsidR="00EB4317" w:rsidRPr="00916AC1" w:rsidRDefault="00EB4317" w:rsidP="00EB4317">
      <w:pPr>
        <w:pStyle w:val="a3"/>
        <w:spacing w:after="0" w:line="240" w:lineRule="auto"/>
        <w:ind w:left="0" w:right="283" w:firstLine="283"/>
        <w:jc w:val="center"/>
        <w:rPr>
          <w:rFonts w:ascii="Times New Roman" w:hAnsi="Times New Roman"/>
          <w:b/>
        </w:rPr>
      </w:pPr>
    </w:p>
    <w:p w:rsidR="006241F4" w:rsidRDefault="006241F4" w:rsidP="00EB4317">
      <w:pPr>
        <w:pStyle w:val="a3"/>
        <w:spacing w:after="0" w:line="240" w:lineRule="auto"/>
        <w:ind w:left="0" w:right="283" w:firstLine="283"/>
        <w:jc w:val="center"/>
        <w:rPr>
          <w:rFonts w:ascii="Cambria" w:hAnsi="Cambria"/>
          <w:b/>
          <w:color w:val="FF0000"/>
          <w:sz w:val="28"/>
          <w:szCs w:val="28"/>
        </w:rPr>
      </w:pPr>
    </w:p>
    <w:p w:rsidR="00EB4317" w:rsidRPr="00E51F42" w:rsidRDefault="00EB4317" w:rsidP="00EB4317">
      <w:pPr>
        <w:pStyle w:val="a3"/>
        <w:spacing w:after="0" w:line="240" w:lineRule="auto"/>
        <w:ind w:left="0" w:right="283" w:firstLine="283"/>
        <w:jc w:val="center"/>
        <w:rPr>
          <w:rFonts w:ascii="Cambria" w:hAnsi="Cambria"/>
          <w:b/>
          <w:color w:val="FF0000"/>
          <w:sz w:val="28"/>
          <w:szCs w:val="28"/>
        </w:rPr>
      </w:pPr>
      <w:r w:rsidRPr="00E51F42">
        <w:rPr>
          <w:rFonts w:ascii="Cambria" w:hAnsi="Cambria"/>
          <w:b/>
          <w:color w:val="FF0000"/>
          <w:sz w:val="28"/>
          <w:szCs w:val="28"/>
        </w:rPr>
        <w:lastRenderedPageBreak/>
        <w:t>Техника конструктивного отказа:</w:t>
      </w:r>
    </w:p>
    <w:p w:rsidR="00EB4317" w:rsidRPr="00916AC1" w:rsidRDefault="00EB4317" w:rsidP="00EB4317">
      <w:pPr>
        <w:pStyle w:val="a3"/>
        <w:ind w:left="284" w:right="283" w:firstLine="283"/>
        <w:jc w:val="center"/>
        <w:rPr>
          <w:rFonts w:ascii="Times New Roman" w:hAnsi="Times New Roman"/>
          <w:b/>
        </w:rPr>
      </w:pPr>
    </w:p>
    <w:p w:rsidR="00EB4317" w:rsidRPr="00D0639B" w:rsidRDefault="00EB4317" w:rsidP="00EB4317">
      <w:pPr>
        <w:pStyle w:val="a3"/>
        <w:ind w:left="142" w:right="283" w:firstLine="142"/>
        <w:jc w:val="both"/>
        <w:rPr>
          <w:rFonts w:ascii="Times New Roman" w:hAnsi="Times New Roman"/>
          <w:b/>
        </w:rPr>
      </w:pPr>
      <w:r w:rsidRPr="00D0639B">
        <w:rPr>
          <w:rFonts w:ascii="Times New Roman" w:hAnsi="Times New Roman"/>
          <w:b/>
          <w:i/>
        </w:rPr>
        <w:t xml:space="preserve">Шаг 1. </w:t>
      </w:r>
      <w:r w:rsidRPr="00D0639B">
        <w:rPr>
          <w:rFonts w:ascii="Times New Roman" w:hAnsi="Times New Roman"/>
          <w:b/>
        </w:rPr>
        <w:t>Сразу займи определенную позицию, не придумывай «уважительные причины». Будь честен с собой и собеседником.</w:t>
      </w:r>
    </w:p>
    <w:p w:rsidR="00EB4317" w:rsidRPr="00D0639B" w:rsidRDefault="00EB4317" w:rsidP="00EB4317">
      <w:pPr>
        <w:pStyle w:val="a3"/>
        <w:ind w:left="142" w:right="283" w:firstLine="142"/>
        <w:jc w:val="both"/>
        <w:rPr>
          <w:rFonts w:ascii="Times New Roman" w:hAnsi="Times New Roman"/>
          <w:b/>
        </w:rPr>
      </w:pPr>
      <w:r w:rsidRPr="00D0639B">
        <w:rPr>
          <w:rFonts w:ascii="Times New Roman" w:hAnsi="Times New Roman"/>
          <w:b/>
          <w:i/>
        </w:rPr>
        <w:t>Шаг 2.</w:t>
      </w:r>
      <w:r w:rsidRPr="00D0639B">
        <w:rPr>
          <w:rFonts w:ascii="Times New Roman" w:hAnsi="Times New Roman"/>
          <w:b/>
        </w:rPr>
        <w:t xml:space="preserve"> Покажи собеседнику, что ты слышишь его аргументы, но все равно сохраняешь свою точку зрения.</w:t>
      </w:r>
    </w:p>
    <w:p w:rsidR="00EB4317" w:rsidRPr="00D0639B" w:rsidRDefault="00EB4317" w:rsidP="00EB4317">
      <w:pPr>
        <w:pStyle w:val="a3"/>
        <w:ind w:left="142" w:right="283" w:firstLine="142"/>
        <w:jc w:val="both"/>
        <w:rPr>
          <w:rFonts w:ascii="Times New Roman" w:hAnsi="Times New Roman"/>
          <w:b/>
        </w:rPr>
      </w:pPr>
      <w:r w:rsidRPr="00D0639B">
        <w:rPr>
          <w:rFonts w:ascii="Times New Roman" w:hAnsi="Times New Roman"/>
          <w:b/>
          <w:i/>
        </w:rPr>
        <w:t>Шаг 3.</w:t>
      </w:r>
      <w:r w:rsidRPr="00D0639B">
        <w:rPr>
          <w:rFonts w:ascii="Times New Roman" w:hAnsi="Times New Roman"/>
          <w:b/>
        </w:rPr>
        <w:t xml:space="preserve"> Займи другую позицию. Скажи: «Не дави на меня. Я </w:t>
      </w:r>
      <w:proofErr w:type="gramStart"/>
      <w:r w:rsidRPr="00D0639B">
        <w:rPr>
          <w:rFonts w:ascii="Times New Roman" w:hAnsi="Times New Roman"/>
          <w:b/>
        </w:rPr>
        <w:t>уважаю</w:t>
      </w:r>
      <w:proofErr w:type="gramEnd"/>
      <w:r w:rsidRPr="00D0639B">
        <w:rPr>
          <w:rFonts w:ascii="Times New Roman" w:hAnsi="Times New Roman"/>
          <w:b/>
        </w:rPr>
        <w:t xml:space="preserve"> твое мнение и хочу, что бы ты уважал мое».</w:t>
      </w:r>
    </w:p>
    <w:p w:rsidR="00EB4317" w:rsidRPr="00D0639B" w:rsidRDefault="00EB4317" w:rsidP="00EB4317">
      <w:pPr>
        <w:pStyle w:val="a3"/>
        <w:ind w:left="142" w:right="283" w:firstLine="142"/>
        <w:jc w:val="both"/>
        <w:rPr>
          <w:rFonts w:ascii="Times New Roman" w:hAnsi="Times New Roman"/>
          <w:b/>
        </w:rPr>
      </w:pPr>
      <w:r w:rsidRPr="00D0639B">
        <w:rPr>
          <w:rFonts w:ascii="Times New Roman" w:hAnsi="Times New Roman"/>
          <w:b/>
          <w:i/>
        </w:rPr>
        <w:t>Шаг 4.</w:t>
      </w:r>
      <w:r w:rsidRPr="00D0639B">
        <w:rPr>
          <w:rFonts w:ascii="Times New Roman" w:hAnsi="Times New Roman"/>
          <w:b/>
        </w:rPr>
        <w:t xml:space="preserve"> Откажись продолжать этот разговор: « Об этом все. Давай лучше поговорим о….».</w:t>
      </w:r>
    </w:p>
    <w:p w:rsidR="00EB4317" w:rsidRPr="00D0639B" w:rsidRDefault="00EB4317" w:rsidP="00EB4317">
      <w:pPr>
        <w:pStyle w:val="a3"/>
        <w:ind w:left="142" w:right="283" w:firstLine="142"/>
        <w:jc w:val="both"/>
        <w:rPr>
          <w:rFonts w:ascii="Times New Roman" w:hAnsi="Times New Roman"/>
          <w:b/>
        </w:rPr>
      </w:pPr>
      <w:r w:rsidRPr="00D0639B">
        <w:rPr>
          <w:rFonts w:ascii="Times New Roman" w:hAnsi="Times New Roman"/>
          <w:b/>
          <w:i/>
        </w:rPr>
        <w:t>Шаг 5.</w:t>
      </w:r>
      <w:r w:rsidRPr="00D0639B">
        <w:rPr>
          <w:rFonts w:ascii="Times New Roman" w:hAnsi="Times New Roman"/>
          <w:b/>
        </w:rPr>
        <w:t xml:space="preserve"> Предложи свой вариант интересно провести время. </w:t>
      </w:r>
    </w:p>
    <w:p w:rsidR="00EB4317" w:rsidRPr="00D0639B" w:rsidRDefault="00EB4317" w:rsidP="00EB4317">
      <w:pPr>
        <w:pStyle w:val="a3"/>
        <w:ind w:left="284" w:right="283" w:firstLine="283"/>
        <w:rPr>
          <w:rFonts w:ascii="Times New Roman" w:hAnsi="Times New Roman"/>
          <w:b/>
        </w:rPr>
      </w:pPr>
    </w:p>
    <w:p w:rsidR="00EB4317" w:rsidRPr="00D0639B" w:rsidRDefault="00EB4317" w:rsidP="00EB4317">
      <w:pPr>
        <w:pStyle w:val="a3"/>
        <w:ind w:left="284" w:right="283" w:firstLine="283"/>
        <w:jc w:val="both"/>
        <w:rPr>
          <w:rFonts w:ascii="Times New Roman" w:hAnsi="Times New Roman"/>
          <w:b/>
          <w:i/>
        </w:rPr>
      </w:pPr>
      <w:r w:rsidRPr="00D0639B">
        <w:rPr>
          <w:rFonts w:ascii="Times New Roman" w:hAnsi="Times New Roman"/>
          <w:b/>
          <w:i/>
        </w:rPr>
        <w:t>Не разочаровывайся, если в твой отказ поверят не сразу, но когда собеседник свыкнется с нежелательным для него ответом, ты поймаешь на себе его уважительный взгляд.</w:t>
      </w:r>
    </w:p>
    <w:p w:rsidR="00EB4317" w:rsidRDefault="00EB4317" w:rsidP="00EB4317">
      <w:pPr>
        <w:pStyle w:val="a3"/>
        <w:ind w:left="284" w:firstLine="283"/>
        <w:jc w:val="both"/>
        <w:rPr>
          <w:rFonts w:ascii="Times New Roman" w:hAnsi="Times New Roman"/>
          <w:b/>
          <w:i/>
        </w:rPr>
      </w:pPr>
    </w:p>
    <w:p w:rsidR="00EB4317" w:rsidRDefault="00C446B7" w:rsidP="00EB4317">
      <w:pPr>
        <w:pStyle w:val="a3"/>
        <w:ind w:left="284" w:firstLine="28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569595</wp:posOffset>
            </wp:positionH>
            <wp:positionV relativeFrom="paragraph">
              <wp:posOffset>54610</wp:posOffset>
            </wp:positionV>
            <wp:extent cx="1981200" cy="1934845"/>
            <wp:effectExtent l="19050" t="0" r="0" b="0"/>
            <wp:wrapNone/>
            <wp:docPr id="6" name="Рисунок 6" descr="Изображение 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зображение 0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3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317" w:rsidRDefault="00EB4317" w:rsidP="00EB4317">
      <w:pPr>
        <w:pStyle w:val="a3"/>
        <w:ind w:left="284" w:firstLine="283"/>
        <w:jc w:val="both"/>
        <w:rPr>
          <w:rFonts w:ascii="Times New Roman" w:hAnsi="Times New Roman"/>
          <w:b/>
          <w:i/>
        </w:rPr>
      </w:pPr>
    </w:p>
    <w:p w:rsidR="00EB4317" w:rsidRDefault="00EB4317" w:rsidP="00EB4317">
      <w:pPr>
        <w:pStyle w:val="a3"/>
        <w:ind w:left="284" w:firstLine="283"/>
        <w:jc w:val="both"/>
        <w:rPr>
          <w:rFonts w:ascii="Times New Roman" w:hAnsi="Times New Roman"/>
          <w:b/>
          <w:i/>
        </w:rPr>
      </w:pPr>
    </w:p>
    <w:p w:rsidR="00EB4317" w:rsidRDefault="00EB4317" w:rsidP="00EB4317">
      <w:pPr>
        <w:pStyle w:val="a3"/>
        <w:ind w:left="284" w:firstLine="283"/>
        <w:jc w:val="both"/>
        <w:rPr>
          <w:rFonts w:ascii="Times New Roman" w:hAnsi="Times New Roman"/>
          <w:b/>
          <w:i/>
        </w:rPr>
      </w:pPr>
    </w:p>
    <w:p w:rsidR="00EB4317" w:rsidRPr="00916AC1" w:rsidRDefault="00EB4317" w:rsidP="00EB4317">
      <w:pPr>
        <w:pStyle w:val="a3"/>
        <w:ind w:left="284" w:firstLine="283"/>
        <w:jc w:val="center"/>
        <w:rPr>
          <w:rFonts w:ascii="Times New Roman" w:hAnsi="Times New Roman"/>
          <w:b/>
          <w:i/>
        </w:rPr>
      </w:pPr>
    </w:p>
    <w:p w:rsidR="00E51F42" w:rsidRDefault="00E51F42" w:rsidP="00EB4317">
      <w:pPr>
        <w:pStyle w:val="a3"/>
        <w:ind w:left="284" w:firstLine="283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6241F4" w:rsidRDefault="006241F4" w:rsidP="00EB4317">
      <w:pPr>
        <w:pStyle w:val="a3"/>
        <w:ind w:left="284" w:firstLine="283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6241F4" w:rsidRDefault="006241F4" w:rsidP="00EB4317">
      <w:pPr>
        <w:pStyle w:val="a3"/>
        <w:ind w:left="284" w:firstLine="283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6241F4" w:rsidRDefault="006241F4" w:rsidP="00EB4317">
      <w:pPr>
        <w:pStyle w:val="a3"/>
        <w:ind w:left="284" w:firstLine="283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EB4317" w:rsidRPr="006241F4" w:rsidRDefault="00EB4317" w:rsidP="00EB4317">
      <w:pPr>
        <w:pStyle w:val="a3"/>
        <w:ind w:left="284" w:firstLine="283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6241F4">
        <w:rPr>
          <w:rFonts w:ascii="Times New Roman" w:hAnsi="Times New Roman"/>
          <w:b/>
          <w:i/>
          <w:color w:val="FF0000"/>
          <w:sz w:val="28"/>
          <w:szCs w:val="28"/>
        </w:rPr>
        <w:lastRenderedPageBreak/>
        <w:t>Ты молод, красив, здоров! Выбери свое дело, поставь себе цель и смело иди к ней как хозяин своей жизни.</w:t>
      </w:r>
    </w:p>
    <w:p w:rsidR="00EB4317" w:rsidRPr="00A46184" w:rsidRDefault="00EB4317" w:rsidP="00EB4317">
      <w:pPr>
        <w:pStyle w:val="a3"/>
        <w:ind w:left="0" w:firstLine="284"/>
        <w:jc w:val="both"/>
        <w:rPr>
          <w:rFonts w:ascii="Times New Roman" w:hAnsi="Times New Roman"/>
          <w:b/>
          <w:i/>
        </w:rPr>
      </w:pPr>
    </w:p>
    <w:p w:rsidR="00EB4317" w:rsidRPr="00D0639B" w:rsidRDefault="00EB4317" w:rsidP="00EB4317">
      <w:pPr>
        <w:pStyle w:val="a3"/>
        <w:ind w:left="0" w:firstLine="284"/>
        <w:jc w:val="both"/>
        <w:rPr>
          <w:rFonts w:ascii="Times New Roman" w:hAnsi="Times New Roman"/>
          <w:b/>
          <w:i/>
        </w:rPr>
      </w:pPr>
      <w:r w:rsidRPr="00D0639B">
        <w:rPr>
          <w:rFonts w:ascii="Times New Roman" w:hAnsi="Times New Roman"/>
          <w:b/>
        </w:rPr>
        <w:t>Если тебе предложили попробовать наркотик, стали «давить», помни, что</w:t>
      </w:r>
      <w:r w:rsidRPr="00D0639B">
        <w:rPr>
          <w:rFonts w:ascii="Times New Roman" w:hAnsi="Times New Roman"/>
          <w:b/>
          <w:i/>
        </w:rPr>
        <w:t xml:space="preserve">  у  тебя есть право:</w:t>
      </w:r>
    </w:p>
    <w:p w:rsidR="00EB4317" w:rsidRPr="00D0639B" w:rsidRDefault="00EB4317" w:rsidP="00EB4317">
      <w:pPr>
        <w:pStyle w:val="a3"/>
        <w:ind w:left="284" w:firstLine="283"/>
        <w:jc w:val="center"/>
        <w:rPr>
          <w:rFonts w:ascii="Times New Roman" w:hAnsi="Times New Roman"/>
          <w:b/>
          <w:i/>
        </w:rPr>
      </w:pPr>
    </w:p>
    <w:p w:rsidR="00EB4317" w:rsidRPr="00D0639B" w:rsidRDefault="00EB4317" w:rsidP="00EB4317">
      <w:pPr>
        <w:pStyle w:val="a3"/>
        <w:numPr>
          <w:ilvl w:val="2"/>
          <w:numId w:val="3"/>
        </w:numPr>
        <w:ind w:left="567" w:right="283"/>
        <w:rPr>
          <w:rFonts w:ascii="Times New Roman" w:hAnsi="Times New Roman"/>
          <w:b/>
          <w:i/>
        </w:rPr>
      </w:pPr>
      <w:r w:rsidRPr="00D0639B">
        <w:rPr>
          <w:rFonts w:ascii="Times New Roman" w:hAnsi="Times New Roman"/>
          <w:b/>
          <w:i/>
        </w:rPr>
        <w:t xml:space="preserve">сказать «Я не хочу», «Я </w:t>
      </w:r>
      <w:proofErr w:type="gramStart"/>
      <w:r w:rsidRPr="00D0639B">
        <w:rPr>
          <w:rFonts w:ascii="Times New Roman" w:hAnsi="Times New Roman"/>
          <w:b/>
          <w:i/>
        </w:rPr>
        <w:t>против</w:t>
      </w:r>
      <w:proofErr w:type="gramEnd"/>
      <w:r w:rsidRPr="00D0639B">
        <w:rPr>
          <w:rFonts w:ascii="Times New Roman" w:hAnsi="Times New Roman"/>
          <w:b/>
          <w:i/>
        </w:rPr>
        <w:t>»;</w:t>
      </w:r>
    </w:p>
    <w:p w:rsidR="00EB4317" w:rsidRPr="00D0639B" w:rsidRDefault="00EB4317" w:rsidP="00EB4317">
      <w:pPr>
        <w:pStyle w:val="a3"/>
        <w:numPr>
          <w:ilvl w:val="2"/>
          <w:numId w:val="3"/>
        </w:numPr>
        <w:ind w:left="567" w:right="283"/>
        <w:jc w:val="both"/>
        <w:rPr>
          <w:rFonts w:ascii="Times New Roman" w:hAnsi="Times New Roman"/>
          <w:b/>
          <w:i/>
        </w:rPr>
      </w:pPr>
      <w:r w:rsidRPr="00D0639B">
        <w:rPr>
          <w:rFonts w:ascii="Times New Roman" w:hAnsi="Times New Roman"/>
          <w:b/>
          <w:i/>
        </w:rPr>
        <w:t>сказать «Нет» и не чувствовать себя виноватым, ведь ты лишь отклоняешь конкретное предложение, а не человека;</w:t>
      </w:r>
    </w:p>
    <w:p w:rsidR="00EB4317" w:rsidRPr="00D0639B" w:rsidRDefault="00EB4317" w:rsidP="00EB4317">
      <w:pPr>
        <w:pStyle w:val="a3"/>
        <w:numPr>
          <w:ilvl w:val="2"/>
          <w:numId w:val="3"/>
        </w:numPr>
        <w:ind w:left="567" w:right="283"/>
        <w:rPr>
          <w:rFonts w:ascii="Times New Roman" w:hAnsi="Times New Roman"/>
          <w:b/>
          <w:i/>
        </w:rPr>
      </w:pPr>
      <w:r w:rsidRPr="00D0639B">
        <w:rPr>
          <w:rFonts w:ascii="Times New Roman" w:hAnsi="Times New Roman"/>
          <w:b/>
          <w:i/>
        </w:rPr>
        <w:t>не искать причин или поводов для оправдания.</w:t>
      </w:r>
    </w:p>
    <w:p w:rsidR="00EB4317" w:rsidRPr="00D0639B" w:rsidRDefault="00EB4317" w:rsidP="00EB4317">
      <w:pPr>
        <w:pStyle w:val="a3"/>
        <w:ind w:left="142"/>
        <w:jc w:val="center"/>
        <w:rPr>
          <w:rFonts w:ascii="Times New Roman" w:hAnsi="Times New Roman"/>
          <w:b/>
          <w:i/>
        </w:rPr>
      </w:pPr>
    </w:p>
    <w:p w:rsidR="00EB4317" w:rsidRPr="00D0639B" w:rsidRDefault="00EB4317" w:rsidP="00EB4317">
      <w:pPr>
        <w:pStyle w:val="a3"/>
        <w:ind w:left="142" w:right="283" w:firstLine="284"/>
        <w:jc w:val="both"/>
        <w:rPr>
          <w:rFonts w:ascii="Times New Roman" w:hAnsi="Times New Roman"/>
          <w:b/>
          <w:i/>
        </w:rPr>
      </w:pPr>
      <w:r w:rsidRPr="00D0639B">
        <w:rPr>
          <w:rFonts w:ascii="Times New Roman" w:hAnsi="Times New Roman"/>
          <w:b/>
          <w:i/>
        </w:rPr>
        <w:t xml:space="preserve"> Подумай о том, что приближаясь к наркотикам, человек утрачивает всякую самостоятельность.</w:t>
      </w:r>
    </w:p>
    <w:p w:rsidR="00EB4317" w:rsidRPr="00D0639B" w:rsidRDefault="00EB4317" w:rsidP="00EB4317">
      <w:pPr>
        <w:pStyle w:val="a3"/>
        <w:ind w:left="142" w:right="283" w:firstLine="284"/>
        <w:jc w:val="both"/>
        <w:rPr>
          <w:rFonts w:ascii="Times New Roman" w:hAnsi="Times New Roman"/>
          <w:b/>
          <w:i/>
        </w:rPr>
      </w:pPr>
      <w:r w:rsidRPr="00D0639B">
        <w:rPr>
          <w:rFonts w:ascii="Times New Roman" w:hAnsi="Times New Roman"/>
          <w:b/>
          <w:i/>
        </w:rPr>
        <w:t>С этого момента то, что он будет делать, когда и как, - уже в большей степени зависит не от него самого. Он становиться заложником и превращается в товар.</w:t>
      </w:r>
    </w:p>
    <w:p w:rsidR="00EB4317" w:rsidRDefault="00EB4317" w:rsidP="00EB4317">
      <w:pPr>
        <w:pStyle w:val="a3"/>
        <w:ind w:left="142" w:right="283" w:firstLine="284"/>
        <w:jc w:val="both"/>
        <w:rPr>
          <w:rFonts w:ascii="Times New Roman" w:hAnsi="Times New Roman"/>
          <w:b/>
          <w:i/>
          <w:color w:val="FF0000"/>
        </w:rPr>
      </w:pPr>
    </w:p>
    <w:p w:rsidR="00EB4317" w:rsidRPr="00916AC1" w:rsidRDefault="00EB4317" w:rsidP="00EB4317">
      <w:pPr>
        <w:pStyle w:val="a3"/>
        <w:ind w:left="142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657350" cy="1609725"/>
            <wp:effectExtent l="19050" t="0" r="0" b="0"/>
            <wp:docPr id="2" name="Рисунок 2" descr="Изображение 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 0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1F4" w:rsidRDefault="006241F4" w:rsidP="00E51F42">
      <w:pPr>
        <w:spacing w:line="240" w:lineRule="auto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>
        <w:rPr>
          <w:rFonts w:ascii="Times New Roman" w:hAnsi="Times New Roman"/>
          <w:b/>
          <w:noProof/>
          <w:color w:val="FF0000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-360045</wp:posOffset>
            </wp:positionH>
            <wp:positionV relativeFrom="paragraph">
              <wp:posOffset>-360045</wp:posOffset>
            </wp:positionV>
            <wp:extent cx="10663555" cy="8077200"/>
            <wp:effectExtent l="19050" t="0" r="4445" b="0"/>
            <wp:wrapNone/>
            <wp:docPr id="5" name="Рисунок 5" descr="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3555" cy="807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3A7B" w:rsidRPr="00E51F42" w:rsidRDefault="00C33A7B" w:rsidP="006241F4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E51F42">
        <w:rPr>
          <w:rFonts w:ascii="Times New Roman" w:hAnsi="Times New Roman"/>
          <w:b/>
          <w:color w:val="FF0000"/>
          <w:sz w:val="36"/>
          <w:szCs w:val="36"/>
        </w:rPr>
        <w:t>НАРКОМАНИЯ</w:t>
      </w:r>
      <w:r w:rsidRPr="00C33A7B">
        <w:rPr>
          <w:rFonts w:ascii="Times New Roman" w:hAnsi="Times New Roman"/>
          <w:b/>
          <w:sz w:val="36"/>
          <w:szCs w:val="36"/>
        </w:rPr>
        <w:t xml:space="preserve"> – </w:t>
      </w:r>
      <w:r w:rsidRPr="00E51F42">
        <w:rPr>
          <w:rFonts w:ascii="Times New Roman" w:hAnsi="Times New Roman"/>
          <w:b/>
          <w:sz w:val="36"/>
          <w:szCs w:val="36"/>
          <w:u w:val="single"/>
        </w:rPr>
        <w:t>многоликое зло.</w:t>
      </w:r>
    </w:p>
    <w:p w:rsidR="00E51F42" w:rsidRPr="00C33A7B" w:rsidRDefault="00C33A7B" w:rsidP="00E51F42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33A7B">
        <w:rPr>
          <w:rFonts w:ascii="Times New Roman" w:hAnsi="Times New Roman"/>
          <w:b/>
          <w:sz w:val="36"/>
          <w:szCs w:val="36"/>
        </w:rPr>
        <w:t>И, что самое страшное, она часто вовлекает в свои сети подростка</w:t>
      </w:r>
      <w:r w:rsidR="00E51F42">
        <w:rPr>
          <w:rFonts w:ascii="Times New Roman" w:hAnsi="Times New Roman"/>
          <w:b/>
          <w:sz w:val="36"/>
          <w:szCs w:val="36"/>
        </w:rPr>
        <w:t>,</w:t>
      </w:r>
      <w:r w:rsidRPr="00C33A7B">
        <w:rPr>
          <w:rFonts w:ascii="Times New Roman" w:hAnsi="Times New Roman"/>
          <w:b/>
          <w:sz w:val="36"/>
          <w:szCs w:val="36"/>
        </w:rPr>
        <w:t xml:space="preserve"> безвозвратно разрушая его здоровье, уродуя личность, порождая агрессивность и жестокость. Потому так коротка дорожка от наркотика до преступления.</w:t>
      </w:r>
    </w:p>
    <w:p w:rsidR="00C33A7B" w:rsidRDefault="00C33A7B" w:rsidP="00EB431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1F42" w:rsidRDefault="00E51F42" w:rsidP="00E51F4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057400" cy="2057073"/>
            <wp:effectExtent l="19050" t="0" r="0" b="0"/>
            <wp:docPr id="8" name="Рисунок 7" descr="Изображение 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03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3777" cy="2053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1F4" w:rsidRDefault="006241F4" w:rsidP="00E51F42">
      <w:pPr>
        <w:pStyle w:val="a3"/>
        <w:spacing w:after="0" w:line="240" w:lineRule="auto"/>
        <w:ind w:left="0" w:right="283" w:firstLine="284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E51F42" w:rsidRDefault="00E51F42" w:rsidP="00E51F4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1F42" w:rsidRDefault="00E51F42" w:rsidP="00E51F4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2790825" cy="3248025"/>
            <wp:effectExtent l="19050" t="0" r="9525" b="0"/>
            <wp:docPr id="10" name="Рисунок 9" descr="p68_kopiyanarkomaniy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8_kopiyanarkomaniya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177" w:rsidRDefault="00215177" w:rsidP="006241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177" w:rsidRDefault="00215177" w:rsidP="006241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B4317" w:rsidRPr="00D0639B" w:rsidRDefault="00EB4317" w:rsidP="006241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0639B">
        <w:rPr>
          <w:rFonts w:ascii="Times New Roman" w:hAnsi="Times New Roman"/>
          <w:b/>
          <w:sz w:val="26"/>
          <w:szCs w:val="26"/>
        </w:rPr>
        <w:t>Центр</w:t>
      </w:r>
    </w:p>
    <w:p w:rsidR="00EB4317" w:rsidRPr="00D0639B" w:rsidRDefault="00EB4317" w:rsidP="006241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0639B">
        <w:rPr>
          <w:rFonts w:ascii="Times New Roman" w:hAnsi="Times New Roman"/>
          <w:b/>
          <w:sz w:val="26"/>
          <w:szCs w:val="26"/>
        </w:rPr>
        <w:t>социально-психологической</w:t>
      </w:r>
    </w:p>
    <w:p w:rsidR="00EB4317" w:rsidRPr="00D0639B" w:rsidRDefault="00EB4317" w:rsidP="006241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0639B">
        <w:rPr>
          <w:rFonts w:ascii="Times New Roman" w:hAnsi="Times New Roman"/>
          <w:b/>
          <w:sz w:val="26"/>
          <w:szCs w:val="26"/>
        </w:rPr>
        <w:t>помощи семье,</w:t>
      </w:r>
      <w:r w:rsidR="00215177">
        <w:rPr>
          <w:rFonts w:ascii="Times New Roman" w:hAnsi="Times New Roman"/>
          <w:b/>
          <w:sz w:val="26"/>
          <w:szCs w:val="26"/>
        </w:rPr>
        <w:t xml:space="preserve"> детям, </w:t>
      </w:r>
      <w:r w:rsidRPr="00D0639B">
        <w:rPr>
          <w:rFonts w:ascii="Times New Roman" w:hAnsi="Times New Roman"/>
          <w:b/>
          <w:sz w:val="26"/>
          <w:szCs w:val="26"/>
        </w:rPr>
        <w:t>молодежи.</w:t>
      </w:r>
    </w:p>
    <w:p w:rsidR="00215177" w:rsidRDefault="00215177" w:rsidP="00C446B7">
      <w:pPr>
        <w:tabs>
          <w:tab w:val="left" w:pos="993"/>
          <w:tab w:val="left" w:pos="9781"/>
        </w:tabs>
        <w:spacing w:line="240" w:lineRule="auto"/>
        <w:ind w:right="42"/>
        <w:jc w:val="center"/>
        <w:rPr>
          <w:rFonts w:ascii="Times New Roman" w:hAnsi="Times New Roman"/>
          <w:b/>
          <w:sz w:val="28"/>
          <w:szCs w:val="28"/>
        </w:rPr>
      </w:pPr>
    </w:p>
    <w:p w:rsidR="00C446B7" w:rsidRPr="00D0639B" w:rsidRDefault="00EB4317" w:rsidP="00C446B7">
      <w:pPr>
        <w:tabs>
          <w:tab w:val="left" w:pos="993"/>
          <w:tab w:val="left" w:pos="9781"/>
        </w:tabs>
        <w:spacing w:line="240" w:lineRule="auto"/>
        <w:ind w:right="42"/>
        <w:jc w:val="center"/>
        <w:rPr>
          <w:rFonts w:ascii="Times New Roman" w:hAnsi="Times New Roman"/>
          <w:b/>
          <w:sz w:val="28"/>
          <w:szCs w:val="28"/>
        </w:rPr>
      </w:pPr>
      <w:r w:rsidRPr="00D0639B">
        <w:rPr>
          <w:rFonts w:ascii="Times New Roman" w:hAnsi="Times New Roman"/>
          <w:b/>
          <w:sz w:val="28"/>
          <w:szCs w:val="28"/>
        </w:rPr>
        <w:t>График работы:</w:t>
      </w:r>
    </w:p>
    <w:p w:rsidR="00EB4317" w:rsidRPr="00D0639B" w:rsidRDefault="00C446B7" w:rsidP="00C446B7">
      <w:pPr>
        <w:tabs>
          <w:tab w:val="left" w:pos="993"/>
          <w:tab w:val="left" w:pos="9781"/>
        </w:tabs>
        <w:spacing w:line="240" w:lineRule="auto"/>
        <w:ind w:right="42"/>
        <w:jc w:val="center"/>
        <w:rPr>
          <w:rFonts w:ascii="Times New Roman" w:hAnsi="Times New Roman"/>
          <w:b/>
          <w:sz w:val="28"/>
          <w:szCs w:val="28"/>
        </w:rPr>
      </w:pPr>
      <w:r w:rsidRPr="00D0639B">
        <w:rPr>
          <w:rFonts w:ascii="Times New Roman" w:hAnsi="Times New Roman"/>
          <w:sz w:val="24"/>
          <w:szCs w:val="24"/>
        </w:rPr>
        <w:t>с</w:t>
      </w:r>
      <w:r w:rsidR="00EB4317" w:rsidRPr="00D0639B">
        <w:rPr>
          <w:rFonts w:ascii="Times New Roman" w:hAnsi="Times New Roman"/>
          <w:sz w:val="24"/>
          <w:szCs w:val="24"/>
        </w:rPr>
        <w:t xml:space="preserve"> 9.00 до 17.00</w:t>
      </w:r>
    </w:p>
    <w:p w:rsidR="00EB4317" w:rsidRPr="00D0639B" w:rsidRDefault="00215177" w:rsidP="00E51F42">
      <w:pPr>
        <w:tabs>
          <w:tab w:val="left" w:pos="993"/>
          <w:tab w:val="left" w:pos="9781"/>
        </w:tabs>
        <w:spacing w:line="288" w:lineRule="auto"/>
        <w:ind w:right="42"/>
        <w:jc w:val="center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В</w:t>
      </w:r>
      <w:r w:rsidRPr="00D0639B">
        <w:rPr>
          <w:rFonts w:ascii="Times New Roman" w:hAnsi="Times New Roman"/>
          <w:sz w:val="24"/>
          <w:szCs w:val="24"/>
        </w:rPr>
        <w:t>ыходные</w:t>
      </w:r>
      <w:r>
        <w:rPr>
          <w:rFonts w:ascii="Times New Roman" w:hAnsi="Times New Roman"/>
          <w:sz w:val="24"/>
          <w:szCs w:val="24"/>
        </w:rPr>
        <w:t>:</w:t>
      </w:r>
      <w:r w:rsidRPr="00D063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EB4317" w:rsidRPr="00D0639B">
        <w:rPr>
          <w:rFonts w:ascii="Times New Roman" w:hAnsi="Times New Roman"/>
          <w:sz w:val="24"/>
          <w:szCs w:val="24"/>
        </w:rPr>
        <w:t>уббота-воскресенье</w:t>
      </w:r>
    </w:p>
    <w:p w:rsidR="00EB4317" w:rsidRPr="00D0639B" w:rsidRDefault="00EB4317" w:rsidP="00E51F42">
      <w:pPr>
        <w:tabs>
          <w:tab w:val="left" w:pos="993"/>
          <w:tab w:val="left" w:pos="978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639B">
        <w:rPr>
          <w:rFonts w:ascii="Times New Roman" w:hAnsi="Times New Roman"/>
          <w:b/>
          <w:sz w:val="28"/>
          <w:szCs w:val="28"/>
        </w:rPr>
        <w:t>Телефон доверия:</w:t>
      </w:r>
    </w:p>
    <w:p w:rsidR="00EB4317" w:rsidRPr="00D0639B" w:rsidRDefault="00EB4317" w:rsidP="00E51F42">
      <w:pPr>
        <w:tabs>
          <w:tab w:val="left" w:pos="993"/>
          <w:tab w:val="left" w:pos="9781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0639B">
        <w:rPr>
          <w:rFonts w:ascii="Times New Roman" w:hAnsi="Times New Roman"/>
          <w:b/>
          <w:sz w:val="36"/>
          <w:szCs w:val="36"/>
        </w:rPr>
        <w:t>6-25-28</w:t>
      </w:r>
      <w:r w:rsidR="000C1679">
        <w:rPr>
          <w:rFonts w:ascii="Times New Roman" w:hAnsi="Times New Roman"/>
          <w:b/>
          <w:sz w:val="36"/>
          <w:szCs w:val="36"/>
        </w:rPr>
        <w:t>, 8 961 040 86 05</w:t>
      </w:r>
    </w:p>
    <w:p w:rsidR="00EB4317" w:rsidRPr="00D0639B" w:rsidRDefault="00EB4317" w:rsidP="00E51F42">
      <w:pPr>
        <w:tabs>
          <w:tab w:val="left" w:pos="993"/>
          <w:tab w:val="left" w:pos="9781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0639B">
        <w:rPr>
          <w:rFonts w:ascii="Times New Roman" w:hAnsi="Times New Roman"/>
          <w:sz w:val="20"/>
          <w:szCs w:val="20"/>
        </w:rPr>
        <w:t>(звонки анонимные)</w:t>
      </w:r>
    </w:p>
    <w:p w:rsidR="006241F4" w:rsidRPr="00D0639B" w:rsidRDefault="00EB4317" w:rsidP="00215177">
      <w:pPr>
        <w:tabs>
          <w:tab w:val="left" w:pos="993"/>
          <w:tab w:val="left" w:pos="9781"/>
        </w:tabs>
        <w:spacing w:after="0" w:line="288" w:lineRule="auto"/>
        <w:ind w:right="42"/>
        <w:jc w:val="center"/>
        <w:rPr>
          <w:rFonts w:ascii="Times New Roman" w:hAnsi="Times New Roman"/>
          <w:sz w:val="24"/>
          <w:szCs w:val="24"/>
        </w:rPr>
      </w:pPr>
      <w:r w:rsidRPr="00D0639B">
        <w:rPr>
          <w:rFonts w:ascii="Times New Roman" w:hAnsi="Times New Roman"/>
          <w:b/>
          <w:sz w:val="28"/>
          <w:szCs w:val="28"/>
        </w:rPr>
        <w:t>Наш адрес:</w:t>
      </w:r>
      <w:r w:rsidR="006241F4" w:rsidRPr="00D0639B">
        <w:rPr>
          <w:rFonts w:ascii="Times New Roman" w:hAnsi="Times New Roman"/>
          <w:b/>
          <w:sz w:val="28"/>
          <w:szCs w:val="28"/>
        </w:rPr>
        <w:t xml:space="preserve"> </w:t>
      </w:r>
      <w:r w:rsidRPr="00D0639B">
        <w:rPr>
          <w:rFonts w:ascii="Times New Roman" w:hAnsi="Times New Roman"/>
          <w:sz w:val="24"/>
          <w:szCs w:val="24"/>
        </w:rPr>
        <w:t xml:space="preserve">РБ, г.Учалы, </w:t>
      </w:r>
    </w:p>
    <w:p w:rsidR="00EB4317" w:rsidRPr="00D0639B" w:rsidRDefault="00EB4317" w:rsidP="00215177">
      <w:pPr>
        <w:tabs>
          <w:tab w:val="left" w:pos="993"/>
          <w:tab w:val="left" w:pos="9781"/>
        </w:tabs>
        <w:spacing w:after="0" w:line="288" w:lineRule="auto"/>
        <w:ind w:right="42"/>
        <w:jc w:val="center"/>
        <w:rPr>
          <w:rFonts w:ascii="Times New Roman" w:hAnsi="Times New Roman"/>
          <w:b/>
          <w:sz w:val="28"/>
          <w:szCs w:val="28"/>
        </w:rPr>
      </w:pPr>
      <w:r w:rsidRPr="00D0639B">
        <w:rPr>
          <w:rFonts w:ascii="Times New Roman" w:hAnsi="Times New Roman"/>
          <w:sz w:val="24"/>
          <w:szCs w:val="24"/>
        </w:rPr>
        <w:t>ул</w:t>
      </w:r>
      <w:proofErr w:type="gramStart"/>
      <w:r w:rsidRPr="00D0639B">
        <w:rPr>
          <w:rFonts w:ascii="Times New Roman" w:hAnsi="Times New Roman"/>
          <w:sz w:val="24"/>
          <w:szCs w:val="24"/>
        </w:rPr>
        <w:t>.Л</w:t>
      </w:r>
      <w:proofErr w:type="gramEnd"/>
      <w:r w:rsidRPr="00D0639B">
        <w:rPr>
          <w:rFonts w:ascii="Times New Roman" w:hAnsi="Times New Roman"/>
          <w:sz w:val="24"/>
          <w:szCs w:val="24"/>
        </w:rPr>
        <w:t>енина 4, каб. №3</w:t>
      </w:r>
      <w:r w:rsidR="006241F4" w:rsidRPr="00D0639B">
        <w:rPr>
          <w:rFonts w:ascii="Times New Roman" w:hAnsi="Times New Roman"/>
          <w:sz w:val="24"/>
          <w:szCs w:val="24"/>
        </w:rPr>
        <w:t>1</w:t>
      </w:r>
    </w:p>
    <w:p w:rsidR="00EB4317" w:rsidRPr="00D0639B" w:rsidRDefault="00EB4317" w:rsidP="00E51F42">
      <w:pPr>
        <w:tabs>
          <w:tab w:val="left" w:pos="993"/>
          <w:tab w:val="left" w:pos="9781"/>
        </w:tabs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D0639B">
        <w:rPr>
          <w:rFonts w:ascii="Times New Roman" w:hAnsi="Times New Roman"/>
          <w:b/>
          <w:i/>
          <w:sz w:val="26"/>
          <w:szCs w:val="26"/>
        </w:rPr>
        <w:lastRenderedPageBreak/>
        <w:t>МАУ Комитет по молодежной политике, спорту и туризму</w:t>
      </w:r>
    </w:p>
    <w:p w:rsidR="00EB4317" w:rsidRPr="00D0639B" w:rsidRDefault="00EB4317" w:rsidP="00EB4317">
      <w:pPr>
        <w:tabs>
          <w:tab w:val="left" w:pos="993"/>
          <w:tab w:val="left" w:pos="9781"/>
        </w:tabs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EB4317" w:rsidRPr="00D0639B" w:rsidRDefault="00EB4317" w:rsidP="00EB43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639B">
        <w:rPr>
          <w:rFonts w:ascii="Times New Roman" w:hAnsi="Times New Roman"/>
          <w:b/>
          <w:sz w:val="24"/>
          <w:szCs w:val="24"/>
        </w:rPr>
        <w:t>Центр</w:t>
      </w:r>
    </w:p>
    <w:p w:rsidR="00EB4317" w:rsidRPr="00D0639B" w:rsidRDefault="00EB4317" w:rsidP="00EB43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639B">
        <w:rPr>
          <w:rFonts w:ascii="Times New Roman" w:hAnsi="Times New Roman"/>
          <w:b/>
          <w:sz w:val="24"/>
          <w:szCs w:val="24"/>
        </w:rPr>
        <w:t xml:space="preserve">социально-психологической </w:t>
      </w:r>
    </w:p>
    <w:p w:rsidR="00EB4317" w:rsidRPr="00D0639B" w:rsidRDefault="00C446B7" w:rsidP="00EB43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639B">
        <w:rPr>
          <w:rFonts w:ascii="Times New Roman" w:hAnsi="Times New Roman"/>
          <w:b/>
          <w:sz w:val="24"/>
          <w:szCs w:val="24"/>
        </w:rPr>
        <w:t>помощи семье,  детям и молодежи</w:t>
      </w:r>
    </w:p>
    <w:p w:rsidR="00EB4317" w:rsidRPr="00D0639B" w:rsidRDefault="00EB4317" w:rsidP="00EB43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4317" w:rsidRPr="00916AC1" w:rsidRDefault="00EB4317" w:rsidP="00EB43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4317" w:rsidRPr="00916AC1" w:rsidRDefault="00EB4317" w:rsidP="00EB4317">
      <w:pPr>
        <w:ind w:firstLine="426"/>
        <w:jc w:val="center"/>
        <w:rPr>
          <w:rFonts w:ascii="Times New Roman" w:hAnsi="Times New Roman"/>
          <w:b/>
        </w:rPr>
      </w:pPr>
    </w:p>
    <w:p w:rsidR="00EB4317" w:rsidRPr="00916AC1" w:rsidRDefault="00DC50B0" w:rsidP="00EB4317">
      <w:pPr>
        <w:ind w:right="283" w:firstLine="284"/>
        <w:jc w:val="center"/>
        <w:rPr>
          <w:rFonts w:ascii="Times New Roman" w:hAnsi="Times New Roman"/>
          <w:b/>
        </w:rPr>
      </w:pPr>
      <w:r w:rsidRPr="00DC50B0">
        <w:rPr>
          <w:rFonts w:ascii="Times New Roman" w:hAnsi="Times New Roman"/>
          <w:b/>
          <w:sz w:val="72"/>
          <w:szCs w:val="72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219.75pt;height:70.5pt" adj="2158" fillcolor="red" strokecolor="#b2b2b2" strokeweight="1pt">
            <v:fill color2="#fc0"/>
            <v:shadow on="t" type="perspective" color="#875b0d" opacity="45875f" origin=",.5" matrix=",,,.5,,-4768371582e-16"/>
            <v:textpath style="font-family:&quot;Arial Black&quot;;font-size:48pt;v-text-kern:t" trim="t" fitpath="t" string="НЕ ОТРЫВАЙСЯ ОТ ЖИЗНИ"/>
          </v:shape>
        </w:pict>
      </w:r>
    </w:p>
    <w:p w:rsidR="00EB4317" w:rsidRDefault="00EB4317" w:rsidP="00EB4317">
      <w:pPr>
        <w:pStyle w:val="a3"/>
        <w:ind w:left="142"/>
        <w:jc w:val="center"/>
        <w:rPr>
          <w:rFonts w:ascii="Times New Roman" w:hAnsi="Times New Roman"/>
          <w:b/>
        </w:rPr>
      </w:pPr>
    </w:p>
    <w:p w:rsidR="00EB4317" w:rsidRPr="00C33A7B" w:rsidRDefault="006C2100" w:rsidP="00C33A7B">
      <w:pPr>
        <w:pStyle w:val="a3"/>
        <w:ind w:left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2466975" cy="2287355"/>
            <wp:effectExtent l="19050" t="0" r="9525" b="0"/>
            <wp:docPr id="7" name="Рисунок 6" descr="carte_postale2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_postale2562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28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317" w:rsidRDefault="00EB4317" w:rsidP="00EB4317">
      <w:pPr>
        <w:pStyle w:val="a3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1E75F4" w:rsidRDefault="001E75F4"/>
    <w:sectPr w:rsidR="001E75F4" w:rsidSect="00E51F42">
      <w:pgSz w:w="16838" w:h="11906" w:orient="landscape"/>
      <w:pgMar w:top="567" w:right="567" w:bottom="567" w:left="567" w:header="709" w:footer="709" w:gutter="0"/>
      <w:cols w:num="3" w:space="91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05F2A"/>
    <w:multiLevelType w:val="hybridMultilevel"/>
    <w:tmpl w:val="5518120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FF05BF2">
      <w:start w:val="1"/>
      <w:numFmt w:val="bullet"/>
      <w:lvlText w:val=""/>
      <w:lvlJc w:val="left"/>
      <w:pPr>
        <w:ind w:left="2727" w:hanging="360"/>
      </w:pPr>
      <w:rPr>
        <w:rFonts w:ascii="Wingdings" w:hAnsi="Wingdings" w:hint="default"/>
        <w:color w:val="17365D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A9349ED"/>
    <w:multiLevelType w:val="hybridMultilevel"/>
    <w:tmpl w:val="F33CFF34"/>
    <w:lvl w:ilvl="0" w:tplc="10284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7C7DAB"/>
    <w:multiLevelType w:val="hybridMultilevel"/>
    <w:tmpl w:val="AEC42284"/>
    <w:lvl w:ilvl="0" w:tplc="9C7477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7365D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317"/>
    <w:rsid w:val="000C1679"/>
    <w:rsid w:val="001E75F4"/>
    <w:rsid w:val="00215177"/>
    <w:rsid w:val="0033349B"/>
    <w:rsid w:val="00532CFE"/>
    <w:rsid w:val="006241F4"/>
    <w:rsid w:val="006C2100"/>
    <w:rsid w:val="008E6140"/>
    <w:rsid w:val="00905EDA"/>
    <w:rsid w:val="009545DE"/>
    <w:rsid w:val="00C33A7B"/>
    <w:rsid w:val="00C446B7"/>
    <w:rsid w:val="00CE66F5"/>
    <w:rsid w:val="00D0639B"/>
    <w:rsid w:val="00D709EB"/>
    <w:rsid w:val="00DC50B0"/>
    <w:rsid w:val="00E51F42"/>
    <w:rsid w:val="00EB4317"/>
    <w:rsid w:val="00F01DD0"/>
    <w:rsid w:val="00F42433"/>
    <w:rsid w:val="00FF2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3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3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3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F6672-A1AC-48F9-A76E-707DFBF3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2016-10-14T09:10:00Z</cp:lastPrinted>
  <dcterms:created xsi:type="dcterms:W3CDTF">2014-01-13T03:48:00Z</dcterms:created>
  <dcterms:modified xsi:type="dcterms:W3CDTF">2016-10-14T09:10:00Z</dcterms:modified>
</cp:coreProperties>
</file>