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C82D7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5E57F5">
        <w:rPr>
          <w:rStyle w:val="11"/>
          <w:rFonts w:ascii="Times New Roman" w:hAnsi="Times New Roman"/>
          <w:b/>
          <w:sz w:val="28"/>
        </w:rPr>
        <w:t xml:space="preserve">ПМ.02 </w:t>
      </w:r>
      <w:r>
        <w:rPr>
          <w:rStyle w:val="11"/>
          <w:rFonts w:ascii="Times New Roman" w:hAnsi="Times New Roman"/>
          <w:b/>
          <w:sz w:val="28"/>
        </w:rPr>
        <w:t>МДК.02.02</w:t>
      </w:r>
    </w:p>
    <w:p w:rsidR="0062596E" w:rsidRDefault="00C82D7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Методика преподавания сольфеджио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r w:rsidR="00991366">
        <w:rPr>
          <w:rFonts w:ascii="Times New Roman" w:eastAsia="Times New Roman" w:hAnsi="Times New Roman"/>
          <w:sz w:val="28"/>
          <w:szCs w:val="28"/>
        </w:rPr>
        <w:t>Крайнова Е. Р.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62596E" w:rsidRPr="0062596E" w:rsidRDefault="0062596E" w:rsidP="0062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96E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C82D72" w:rsidRPr="00C82D72" w:rsidRDefault="00C82D72" w:rsidP="00C82D72">
      <w:pPr>
        <w:ind w:firstLine="510"/>
        <w:jc w:val="both"/>
        <w:rPr>
          <w:rStyle w:val="11"/>
          <w:rFonts w:ascii="Times New Roman" w:hAnsi="Times New Roman" w:cs="Times New Roman"/>
          <w:sz w:val="28"/>
        </w:rPr>
      </w:pPr>
      <w:r w:rsidRPr="00C82D72">
        <w:rPr>
          <w:rStyle w:val="11"/>
          <w:rFonts w:ascii="Times New Roman" w:hAnsi="Times New Roman" w:cs="Times New Roman"/>
          <w:sz w:val="28"/>
        </w:rPr>
        <w:t>подготовка квалифицированных специалистов, владеющих основами учебно-методического обеспечения учебного процесса и готовых к педагогической деятельности в качестве преподавателей музыкально-теоретических дисциплин, в детских школах искусств, детских музыкальных школах, других образовательных учреждениях дополнительного образования, общеобразовательных учреждениях, учреждениях СПО.</w:t>
      </w:r>
    </w:p>
    <w:p w:rsidR="0062596E" w:rsidRPr="00C82D72" w:rsidRDefault="0062596E" w:rsidP="0062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D72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C82D72" w:rsidRPr="00C82D72" w:rsidRDefault="00C82D72" w:rsidP="00C82D72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72">
        <w:rPr>
          <w:rFonts w:ascii="Times New Roman" w:hAnsi="Times New Roman" w:cs="Times New Roman"/>
          <w:sz w:val="28"/>
        </w:rPr>
        <w:t>формирование профессионального интереса к педагогической деятельности в области музыкального образования и воспитания;</w:t>
      </w:r>
    </w:p>
    <w:p w:rsidR="00C82D72" w:rsidRPr="00C82D72" w:rsidRDefault="00C82D72" w:rsidP="00C82D72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72">
        <w:rPr>
          <w:rFonts w:ascii="Times New Roman" w:hAnsi="Times New Roman" w:cs="Times New Roman"/>
          <w:sz w:val="28"/>
        </w:rPr>
        <w:t>ознакомление с наиболее важными методическими системами музыкального                                                                                              образования в России и за рубежом; изучение классических и современных методов преподавания музыкально-теоретических предметов формирование собственных приемов и методов преподавания;</w:t>
      </w:r>
    </w:p>
    <w:p w:rsidR="00C82D72" w:rsidRPr="00C82D72" w:rsidRDefault="00C82D72" w:rsidP="00C82D72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72">
        <w:rPr>
          <w:rFonts w:ascii="Times New Roman" w:hAnsi="Times New Roman" w:cs="Times New Roman"/>
          <w:sz w:val="28"/>
        </w:rPr>
        <w:t xml:space="preserve">ознакомление с основными принципами организации и планирования учебного процесса, структуры и  составления учебных планов, методики подготовки и проведения урока в классах музыкально-теоретических </w:t>
      </w:r>
      <w:r w:rsidRPr="00C82D72">
        <w:rPr>
          <w:rFonts w:ascii="Times New Roman" w:hAnsi="Times New Roman" w:cs="Times New Roman"/>
          <w:sz w:val="28"/>
        </w:rPr>
        <w:lastRenderedPageBreak/>
        <w:t>дисциплин;</w:t>
      </w:r>
    </w:p>
    <w:p w:rsidR="00C82D72" w:rsidRPr="00C82D72" w:rsidRDefault="00C82D72" w:rsidP="00C82D72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72">
        <w:rPr>
          <w:rFonts w:ascii="Times New Roman" w:hAnsi="Times New Roman" w:cs="Times New Roman"/>
          <w:sz w:val="28"/>
        </w:rPr>
        <w:t>ознакомление с литературой и методической пособиями по музыкальному образованию и воспитанию детей;</w:t>
      </w:r>
    </w:p>
    <w:p w:rsidR="00C82D72" w:rsidRPr="00C82D72" w:rsidRDefault="00C82D72" w:rsidP="00C82D72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72">
        <w:rPr>
          <w:rFonts w:ascii="Times New Roman" w:hAnsi="Times New Roman" w:cs="Times New Roman"/>
          <w:sz w:val="28"/>
        </w:rPr>
        <w:t>изучение основных форм деятельности, способствующих музыкальному развитию детей; овладение различными методами и приемами работы с детьми.</w:t>
      </w:r>
    </w:p>
    <w:p w:rsidR="0017670C" w:rsidRPr="0017670C" w:rsidRDefault="0017670C" w:rsidP="0017670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7670C">
        <w:rPr>
          <w:rFonts w:ascii="Times New Roman" w:hAnsi="Times New Roman" w:cs="Times New Roman"/>
          <w:bCs/>
          <w:sz w:val="28"/>
        </w:rPr>
        <w:t xml:space="preserve">В результате прохождения дисциплины обучающийся должен </w:t>
      </w:r>
      <w:r w:rsidRPr="0017670C">
        <w:rPr>
          <w:rFonts w:ascii="Times New Roman" w:hAnsi="Times New Roman" w:cs="Times New Roman"/>
          <w:sz w:val="28"/>
        </w:rPr>
        <w:t xml:space="preserve">иметь </w:t>
      </w:r>
      <w:r w:rsidRPr="0017670C">
        <w:rPr>
          <w:rFonts w:ascii="Times New Roman" w:hAnsi="Times New Roman" w:cs="Times New Roman"/>
          <w:b/>
          <w:sz w:val="28"/>
        </w:rPr>
        <w:t>практический опыт:</w:t>
      </w:r>
    </w:p>
    <w:p w:rsidR="0017670C" w:rsidRPr="0017670C" w:rsidRDefault="0017670C" w:rsidP="0017670C">
      <w:pPr>
        <w:spacing w:after="0"/>
        <w:jc w:val="both"/>
        <w:rPr>
          <w:rFonts w:ascii="Times New Roman" w:hAnsi="Times New Roman" w:cs="Times New Roman"/>
          <w:sz w:val="28"/>
        </w:rPr>
      </w:pPr>
      <w:r w:rsidRPr="0017670C">
        <w:rPr>
          <w:rFonts w:ascii="Times New Roman" w:hAnsi="Times New Roman" w:cs="Times New Roman"/>
          <w:sz w:val="28"/>
        </w:rPr>
        <w:t>- организации обучения учащихся с учетом базовых основ педагогики;</w:t>
      </w:r>
    </w:p>
    <w:p w:rsidR="0017670C" w:rsidRPr="0017670C" w:rsidRDefault="0017670C" w:rsidP="0017670C">
      <w:pPr>
        <w:spacing w:after="0"/>
        <w:jc w:val="both"/>
        <w:rPr>
          <w:rFonts w:ascii="Times New Roman" w:hAnsi="Times New Roman" w:cs="Times New Roman"/>
          <w:sz w:val="28"/>
        </w:rPr>
      </w:pPr>
      <w:r w:rsidRPr="0017670C">
        <w:rPr>
          <w:rFonts w:ascii="Times New Roman" w:hAnsi="Times New Roman" w:cs="Times New Roman"/>
          <w:sz w:val="28"/>
        </w:rPr>
        <w:t>- организации обучения учащихся пению в хоре с учетом их возраста и уровня подготовки;</w:t>
      </w:r>
    </w:p>
    <w:p w:rsidR="0017670C" w:rsidRPr="0017670C" w:rsidRDefault="0017670C" w:rsidP="0017670C">
      <w:pPr>
        <w:spacing w:after="0"/>
        <w:jc w:val="both"/>
        <w:rPr>
          <w:rFonts w:ascii="Times New Roman" w:hAnsi="Times New Roman" w:cs="Times New Roman"/>
          <w:sz w:val="28"/>
        </w:rPr>
      </w:pPr>
      <w:r w:rsidRPr="0017670C">
        <w:rPr>
          <w:rFonts w:ascii="Times New Roman" w:hAnsi="Times New Roman" w:cs="Times New Roman"/>
          <w:sz w:val="28"/>
        </w:rPr>
        <w:t>- организации индивидуальной художественно-творческой работы с детьми с учетом возрастных и личностных особенно</w:t>
      </w:r>
      <w:bookmarkStart w:id="0" w:name="_GoBack"/>
      <w:bookmarkEnd w:id="0"/>
      <w:r w:rsidRPr="0017670C">
        <w:rPr>
          <w:rFonts w:ascii="Times New Roman" w:hAnsi="Times New Roman" w:cs="Times New Roman"/>
          <w:sz w:val="28"/>
        </w:rPr>
        <w:t>стей;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7670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делать педагогический анализ ситуации в хоровом исполнительском классе;</w:t>
      </w:r>
      <w:r w:rsidRPr="0017670C">
        <w:rPr>
          <w:rFonts w:ascii="Times New Roman" w:hAnsi="Times New Roman" w:cs="Times New Roman"/>
          <w:sz w:val="28"/>
          <w:szCs w:val="28"/>
        </w:rPr>
        <w:br/>
        <w:t>- использовать теоретические сведения о личности и межличностных отношениях в педагогической деятельности;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определять важнейшие характеристики голосов обучающихся и планировать их дальнейшее развитие;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пользоваться специальной литературой;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7670C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основы теории воспитания и образования;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психолого-педагогические особенности работы с детьми дошкольного и школьного возраста;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требования к личности педагога;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основные исторические этапы развития музыкального образования в России и за рубежом;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творческие и педагогические вокально-хоровые школы, современные методики постановки голоса, преподавания специальных (хоровых) дисциплин;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педагогический (хоровой) репертуар образовательных организаций дополнительного образования детей (детских школ искусств по видам искусств);</w:t>
      </w:r>
    </w:p>
    <w:p w:rsidR="0017670C" w:rsidRPr="0017670C" w:rsidRDefault="0017670C" w:rsidP="00176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>- профессиональную терминологию;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 xml:space="preserve">  -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 xml:space="preserve">  - технику и приемы общения (слушания, убеждения) с учетом возрастных и индивидуальных особенностей собеседников;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lastRenderedPageBreak/>
        <w:t xml:space="preserve">  - особенности организации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17670C" w:rsidRPr="0017670C" w:rsidRDefault="0017670C" w:rsidP="0017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70C">
        <w:rPr>
          <w:rFonts w:ascii="Times New Roman" w:hAnsi="Times New Roman" w:cs="Times New Roman"/>
          <w:sz w:val="28"/>
          <w:szCs w:val="28"/>
        </w:rPr>
        <w:t xml:space="preserve">  - требования охраны труда при проведении учебных занятий в организации</w:t>
      </w:r>
      <w:proofErr w:type="gramStart"/>
      <w:r w:rsidRPr="001767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7670C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деятельность, и вне организации (на выездных мероприятиях).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C82D72">
        <w:rPr>
          <w:rFonts w:ascii="Times New Roman" w:hAnsi="Times New Roman"/>
          <w:sz w:val="28"/>
        </w:rPr>
        <w:t>40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C82D72">
        <w:rPr>
          <w:rFonts w:ascii="Times New Roman" w:hAnsi="Times New Roman"/>
          <w:sz w:val="28"/>
        </w:rPr>
        <w:t>6 семестр</w:t>
      </w:r>
      <w:r w:rsidRPr="00185391">
        <w:rPr>
          <w:rFonts w:ascii="Times New Roman" w:hAnsi="Times New Roman"/>
          <w:sz w:val="28"/>
        </w:rPr>
        <w:t>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17670C"/>
    <w:rsid w:val="004E7121"/>
    <w:rsid w:val="005E57F5"/>
    <w:rsid w:val="0062596E"/>
    <w:rsid w:val="007200EF"/>
    <w:rsid w:val="007677E8"/>
    <w:rsid w:val="008658DD"/>
    <w:rsid w:val="00991366"/>
    <w:rsid w:val="00C82D72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31">
    <w:name w:val="Основной текст 31"/>
    <w:rsid w:val="00C82D72"/>
    <w:pPr>
      <w:widowControl w:val="0"/>
      <w:suppressAutoHyphens/>
      <w:spacing w:after="120" w:line="276" w:lineRule="auto"/>
      <w:textAlignment w:val="baseline"/>
    </w:pPr>
    <w:rPr>
      <w:rFonts w:ascii="Calibri" w:eastAsia="Lucida Sans Unicode" w:hAnsi="Calibri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31">
    <w:name w:val="Основной текст 31"/>
    <w:rsid w:val="00C82D72"/>
    <w:pPr>
      <w:widowControl w:val="0"/>
      <w:suppressAutoHyphens/>
      <w:spacing w:after="120" w:line="276" w:lineRule="auto"/>
      <w:textAlignment w:val="baseline"/>
    </w:pPr>
    <w:rPr>
      <w:rFonts w:ascii="Calibri" w:eastAsia="Lucida Sans Unicode" w:hAnsi="Calibri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2014-12-19T17:02:00Z</dcterms:created>
  <dcterms:modified xsi:type="dcterms:W3CDTF">2022-10-31T16:43:00Z</dcterms:modified>
</cp:coreProperties>
</file>