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B3" w:rsidRPr="006A1AB3" w:rsidRDefault="006A1AB3" w:rsidP="006A1AB3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3C3E44"/>
          <w:sz w:val="28"/>
          <w:szCs w:val="28"/>
          <w:bdr w:val="none" w:sz="0" w:space="0" w:color="auto" w:frame="1"/>
          <w:lang w:eastAsia="ru-RU"/>
        </w:rPr>
      </w:pPr>
      <w:r w:rsidRPr="006A1AB3">
        <w:rPr>
          <w:rFonts w:ascii="Times New Roman" w:eastAsia="Times New Roman" w:hAnsi="Times New Roman" w:cs="Times New Roman"/>
          <w:b/>
          <w:color w:val="3C3E44"/>
          <w:sz w:val="28"/>
          <w:szCs w:val="28"/>
          <w:bdr w:val="none" w:sz="0" w:space="0" w:color="auto" w:frame="1"/>
          <w:lang w:eastAsia="ru-RU"/>
        </w:rPr>
        <w:t xml:space="preserve">«Советы психологов как пережить кризис, самоизоляцию и тревогу </w:t>
      </w:r>
      <w:proofErr w:type="gramStart"/>
      <w:r w:rsidRPr="006A1AB3">
        <w:rPr>
          <w:rFonts w:ascii="Times New Roman" w:eastAsia="Times New Roman" w:hAnsi="Times New Roman" w:cs="Times New Roman"/>
          <w:b/>
          <w:color w:val="3C3E44"/>
          <w:sz w:val="28"/>
          <w:szCs w:val="28"/>
          <w:bdr w:val="none" w:sz="0" w:space="0" w:color="auto" w:frame="1"/>
          <w:lang w:eastAsia="ru-RU"/>
        </w:rPr>
        <w:t>за</w:t>
      </w:r>
      <w:proofErr w:type="gramEnd"/>
      <w:r w:rsidRPr="006A1AB3">
        <w:rPr>
          <w:rFonts w:ascii="Times New Roman" w:eastAsia="Times New Roman" w:hAnsi="Times New Roman" w:cs="Times New Roman"/>
          <w:b/>
          <w:color w:val="3C3E44"/>
          <w:sz w:val="28"/>
          <w:szCs w:val="28"/>
          <w:bdr w:val="none" w:sz="0" w:space="0" w:color="auto" w:frame="1"/>
          <w:lang w:eastAsia="ru-RU"/>
        </w:rPr>
        <w:t xml:space="preserve"> близких»</w:t>
      </w:r>
    </w:p>
    <w:p w:rsidR="00E123BD" w:rsidRPr="00504BF6" w:rsidRDefault="00E123BD" w:rsidP="00504B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</w:pPr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 xml:space="preserve">Изменения в экономике, пандемия и вынужденная самоизоляция — столько стресса за короткий промежуток времени мы не испытывали давно. </w:t>
      </w:r>
      <w:bookmarkStart w:id="0" w:name="_GoBack"/>
      <w:bookmarkEnd w:id="0"/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П</w:t>
      </w:r>
      <w:r w:rsid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сихологи дают</w:t>
      </w:r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 xml:space="preserve"> советы, как в таких ус</w:t>
      </w:r>
      <w:r w:rsid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 xml:space="preserve">ловиях сохранять спокойствие и </w:t>
      </w:r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 xml:space="preserve"> радоваться жизни. </w:t>
      </w:r>
    </w:p>
    <w:p w:rsidR="00E123BD" w:rsidRPr="00504BF6" w:rsidRDefault="00E123BD" w:rsidP="00504BF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C3E44"/>
          <w:sz w:val="28"/>
          <w:szCs w:val="28"/>
          <w:lang w:eastAsia="ru-RU"/>
        </w:rPr>
      </w:pPr>
      <w:r w:rsidRPr="00504BF6">
        <w:rPr>
          <w:rFonts w:ascii="Times New Roman" w:eastAsia="Times New Roman" w:hAnsi="Times New Roman" w:cs="Times New Roman"/>
          <w:b/>
          <w:bCs/>
          <w:color w:val="3C3E44"/>
          <w:sz w:val="28"/>
          <w:szCs w:val="28"/>
          <w:bdr w:val="none" w:sz="0" w:space="0" w:color="auto" w:frame="1"/>
          <w:lang w:eastAsia="ru-RU"/>
        </w:rPr>
        <w:t>Как справляться с негативными новостями</w:t>
      </w:r>
    </w:p>
    <w:p w:rsidR="00E123BD" w:rsidRPr="00504BF6" w:rsidRDefault="00E123BD" w:rsidP="00504B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</w:pPr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По словам психотерапевта и клинического психолога Димы Печкина, мы сейчас находимся в состоянии «информационного заражения», когда люди склонны разжигать тревогу друг в друге. Информация, поступающая от одних людей к другим, влияет на их психическое состояние, причём в негативную сторону — усиливает состояние тревоги.</w:t>
      </w:r>
    </w:p>
    <w:p w:rsidR="00E123BD" w:rsidRPr="00504BF6" w:rsidRDefault="00E123BD" w:rsidP="00504B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</w:pPr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Поэтому первое, что нужно сделать, — это ограничить навязчивое посещение новостных ресурсов, чтение лент и так далее. «Время, уделяемое на новости, — личная ответственность каждого, — говорит Дима Печкин. — Если человек замечает за собой, что чтение новостей создаёт тревожное состояние, ему лучше не читать их вообще».</w:t>
      </w:r>
    </w:p>
    <w:p w:rsidR="00E123BD" w:rsidRPr="00504BF6" w:rsidRDefault="00E123BD" w:rsidP="00504B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</w:pPr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Психолог-психоаналитик Полина Дмитриева также советует выйти из «суженного коридора» и расширить своё восприятие — не только не читать постоянно новости про вирус и доллар, но и не пересылать друг другу ссылки и обсуждения.</w:t>
      </w:r>
    </w:p>
    <w:p w:rsidR="00E123BD" w:rsidRPr="00504BF6" w:rsidRDefault="00E123BD" w:rsidP="00504B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</w:pPr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Если вы всё-таки хотите продолжать ориентироваться в информационном потоке, то специалисты Центра медиа практик ВШЭ дают такие </w:t>
      </w:r>
      <w:hyperlink r:id="rId6" w:tgtFrame="_blank" w:history="1">
        <w:r w:rsidRPr="00504BF6">
          <w:rPr>
            <w:rFonts w:ascii="Times New Roman" w:eastAsia="Times New Roman" w:hAnsi="Times New Roman" w:cs="Times New Roman"/>
            <w:color w:val="00AFFF"/>
            <w:sz w:val="28"/>
            <w:szCs w:val="28"/>
            <w:bdr w:val="none" w:sz="0" w:space="0" w:color="auto" w:frame="1"/>
            <w:lang w:eastAsia="ru-RU"/>
          </w:rPr>
          <w:t>рекомендации</w:t>
        </w:r>
      </w:hyperlink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:</w:t>
      </w:r>
    </w:p>
    <w:p w:rsidR="00E123BD" w:rsidRPr="00504BF6" w:rsidRDefault="00E123BD" w:rsidP="00504B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</w:pPr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Читайте новости только из вызывающих доверие источников. К серьёзным источникам информации можно отнести такие СМИ, как «Коммерсант», РБК и «Ведомости», информагентства ТАСС, «Интерфакс», ИА REGNUM и другие. </w:t>
      </w:r>
    </w:p>
    <w:p w:rsidR="00E123BD" w:rsidRPr="00504BF6" w:rsidRDefault="00E123BD" w:rsidP="00504B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</w:pPr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Если прибегаете к непроверенным источникам информации, старайтесь установить степень её адекватности. </w:t>
      </w:r>
    </w:p>
    <w:p w:rsidR="00E123BD" w:rsidRPr="00504BF6" w:rsidRDefault="00E123BD" w:rsidP="00504B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</w:pPr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Не расширяйте без необходимости круг интересов по текущей теме.</w:t>
      </w:r>
    </w:p>
    <w:p w:rsidR="00E123BD" w:rsidRPr="00504BF6" w:rsidRDefault="00E123BD" w:rsidP="00504B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</w:pPr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Старайтесь следить за официальными сообщениями. Такая информация появляется на </w:t>
      </w:r>
      <w:hyperlink r:id="rId7" w:tgtFrame="_blank" w:history="1">
        <w:r w:rsidRPr="00504BF6">
          <w:rPr>
            <w:rFonts w:ascii="Times New Roman" w:eastAsia="Times New Roman" w:hAnsi="Times New Roman" w:cs="Times New Roman"/>
            <w:color w:val="00AFFF"/>
            <w:sz w:val="28"/>
            <w:szCs w:val="28"/>
            <w:bdr w:val="none" w:sz="0" w:space="0" w:color="auto" w:frame="1"/>
            <w:lang w:eastAsia="ru-RU"/>
          </w:rPr>
          <w:t>сайте</w:t>
        </w:r>
      </w:hyperlink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 xml:space="preserve"> Сергея </w:t>
      </w:r>
      <w:proofErr w:type="spellStart"/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Собянина</w:t>
      </w:r>
      <w:proofErr w:type="spellEnd"/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 xml:space="preserve"> (и в его </w:t>
      </w:r>
      <w:proofErr w:type="spellStart"/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fldChar w:fldCharType="begin"/>
      </w:r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instrText xml:space="preserve"> HYPERLINK "https://www.sravni.ru/goto.ashx?type=ExternalLink&amp;out=https://t.me/blogsobyanin" \t "_blank" </w:instrText>
      </w:r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fldChar w:fldCharType="separate"/>
      </w:r>
      <w:r w:rsidRPr="00504BF6">
        <w:rPr>
          <w:rFonts w:ascii="Times New Roman" w:eastAsia="Times New Roman" w:hAnsi="Times New Roman" w:cs="Times New Roman"/>
          <w:color w:val="00AFFF"/>
          <w:sz w:val="28"/>
          <w:szCs w:val="28"/>
          <w:bdr w:val="none" w:sz="0" w:space="0" w:color="auto" w:frame="1"/>
          <w:lang w:eastAsia="ru-RU"/>
        </w:rPr>
        <w:t>телеграм</w:t>
      </w:r>
      <w:proofErr w:type="spellEnd"/>
      <w:r w:rsidRPr="00504BF6">
        <w:rPr>
          <w:rFonts w:ascii="Times New Roman" w:eastAsia="Times New Roman" w:hAnsi="Times New Roman" w:cs="Times New Roman"/>
          <w:color w:val="00AFFF"/>
          <w:sz w:val="28"/>
          <w:szCs w:val="28"/>
          <w:bdr w:val="none" w:sz="0" w:space="0" w:color="auto" w:frame="1"/>
          <w:lang w:eastAsia="ru-RU"/>
        </w:rPr>
        <w:t>-канале</w:t>
      </w:r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fldChar w:fldCharType="end"/>
      </w:r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), на сайте правительства в разделе «</w:t>
      </w:r>
      <w:hyperlink r:id="rId8" w:tgtFrame="_blank" w:history="1">
        <w:r w:rsidRPr="00504BF6">
          <w:rPr>
            <w:rFonts w:ascii="Times New Roman" w:eastAsia="Times New Roman" w:hAnsi="Times New Roman" w:cs="Times New Roman"/>
            <w:color w:val="00AFFF"/>
            <w:sz w:val="28"/>
            <w:szCs w:val="28"/>
            <w:lang w:eastAsia="ru-RU"/>
          </w:rPr>
          <w:t>Новости</w:t>
        </w:r>
      </w:hyperlink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», на сайтах Министерства </w:t>
      </w:r>
      <w:hyperlink r:id="rId9" w:tgtFrame="_blank" w:history="1">
        <w:r w:rsidRPr="00504BF6">
          <w:rPr>
            <w:rFonts w:ascii="Times New Roman" w:eastAsia="Times New Roman" w:hAnsi="Times New Roman" w:cs="Times New Roman"/>
            <w:color w:val="00AFFF"/>
            <w:sz w:val="28"/>
            <w:szCs w:val="28"/>
            <w:bdr w:val="none" w:sz="0" w:space="0" w:color="auto" w:frame="1"/>
            <w:lang w:eastAsia="ru-RU"/>
          </w:rPr>
          <w:t>здравоохранения</w:t>
        </w:r>
      </w:hyperlink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 и Фонда социального </w:t>
      </w:r>
      <w:hyperlink r:id="rId10" w:tgtFrame="_blank" w:history="1">
        <w:r w:rsidRPr="00504BF6">
          <w:rPr>
            <w:rFonts w:ascii="Times New Roman" w:eastAsia="Times New Roman" w:hAnsi="Times New Roman" w:cs="Times New Roman"/>
            <w:color w:val="00AFFF"/>
            <w:sz w:val="28"/>
            <w:szCs w:val="28"/>
            <w:bdr w:val="none" w:sz="0" w:space="0" w:color="auto" w:frame="1"/>
            <w:lang w:eastAsia="ru-RU"/>
          </w:rPr>
          <w:t>страхования</w:t>
        </w:r>
      </w:hyperlink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, Департамента труда и социальной </w:t>
      </w:r>
      <w:hyperlink r:id="rId11" w:tgtFrame="_blank" w:history="1">
        <w:r w:rsidRPr="00504BF6">
          <w:rPr>
            <w:rFonts w:ascii="Times New Roman" w:eastAsia="Times New Roman" w:hAnsi="Times New Roman" w:cs="Times New Roman"/>
            <w:color w:val="00AFFF"/>
            <w:sz w:val="28"/>
            <w:szCs w:val="28"/>
            <w:bdr w:val="none" w:sz="0" w:space="0" w:color="auto" w:frame="1"/>
            <w:lang w:eastAsia="ru-RU"/>
          </w:rPr>
          <w:t>защиты</w:t>
        </w:r>
      </w:hyperlink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. </w:t>
      </w:r>
    </w:p>
    <w:p w:rsidR="00E123BD" w:rsidRPr="00504BF6" w:rsidRDefault="00E123BD" w:rsidP="00504BF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C3E44"/>
          <w:sz w:val="32"/>
          <w:szCs w:val="32"/>
          <w:lang w:eastAsia="ru-RU"/>
        </w:rPr>
      </w:pPr>
      <w:r w:rsidRPr="00504BF6">
        <w:rPr>
          <w:rFonts w:ascii="Times New Roman" w:eastAsia="Times New Roman" w:hAnsi="Times New Roman" w:cs="Times New Roman"/>
          <w:b/>
          <w:bCs/>
          <w:color w:val="3C3E44"/>
          <w:sz w:val="32"/>
          <w:szCs w:val="32"/>
          <w:bdr w:val="none" w:sz="0" w:space="0" w:color="auto" w:frame="1"/>
          <w:lang w:eastAsia="ru-RU"/>
        </w:rPr>
        <w:t>Как позаботиться о себе на самоизоляции</w:t>
      </w:r>
    </w:p>
    <w:p w:rsidR="00E123BD" w:rsidRPr="00504BF6" w:rsidRDefault="00E123BD" w:rsidP="00504BF6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</w:pPr>
      <w:proofErr w:type="gramStart"/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 xml:space="preserve">Частое посещение новостных ресурсов и </w:t>
      </w:r>
      <w:proofErr w:type="spellStart"/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подпитывание</w:t>
      </w:r>
      <w:proofErr w:type="spellEnd"/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 xml:space="preserve"> собственных страхов и паранойи нужно заменить на развлекательный контент, который вы давно хотели посмотреть и почитать, советует Дима Печкин.</w:t>
      </w:r>
      <w:proofErr w:type="gramEnd"/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 xml:space="preserve"> «Ответьте себе на вопрос, какие темы вас интересуют кроме </w:t>
      </w:r>
      <w:proofErr w:type="spellStart"/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коронавируса</w:t>
      </w:r>
      <w:proofErr w:type="spellEnd"/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, и подберите себе фильмы или ресурсы, которые этим темам посвящены, и таким образом создайте себе определённую программу», — говорит психолог.</w:t>
      </w:r>
    </w:p>
    <w:p w:rsidR="00E123BD" w:rsidRPr="00504BF6" w:rsidRDefault="00E123BD" w:rsidP="00504BF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</w:pPr>
      <w:r w:rsidRPr="00504BF6">
        <w:rPr>
          <w:rFonts w:ascii="Times New Roman" w:eastAsia="Times New Roman" w:hAnsi="Times New Roman" w:cs="Times New Roman"/>
          <w:b/>
          <w:bCs/>
          <w:color w:val="3C3E44"/>
          <w:sz w:val="28"/>
          <w:szCs w:val="28"/>
          <w:bdr w:val="none" w:sz="0" w:space="0" w:color="auto" w:frame="1"/>
          <w:lang w:eastAsia="ru-RU"/>
        </w:rPr>
        <w:t>Советы:</w:t>
      </w:r>
    </w:p>
    <w:p w:rsidR="00E123BD" w:rsidRPr="00D7046B" w:rsidRDefault="00E123BD" w:rsidP="00504BF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</w:pPr>
      <w:r w:rsidRPr="00D7046B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lastRenderedPageBreak/>
        <w:t xml:space="preserve">Составьте список дел, которые вы давно откладывали, и сделайте их. Таким </w:t>
      </w:r>
      <w:proofErr w:type="gramStart"/>
      <w:r w:rsidRPr="00D7046B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>образом</w:t>
      </w:r>
      <w:proofErr w:type="gramEnd"/>
      <w:r w:rsidRPr="00D7046B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 xml:space="preserve"> можно завершить давние д</w:t>
      </w:r>
      <w:r w:rsidR="00D7046B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 xml:space="preserve">ела и провести время эффективно. </w:t>
      </w:r>
      <w:r w:rsidRPr="00D7046B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 xml:space="preserve">Займитесь приятным для вас делом — читайте, пойте, танцуйте, рисуйте, смотрите любимые фильмы, пишите книгу, собирайте </w:t>
      </w:r>
      <w:proofErr w:type="spellStart"/>
      <w:r w:rsidRPr="00D7046B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>пазлы</w:t>
      </w:r>
      <w:proofErr w:type="spellEnd"/>
      <w:r w:rsidRPr="00D7046B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>, играйте в настольные игры. Это отличное время, чтобы понять, что в обычной жиз</w:t>
      </w:r>
      <w:r w:rsidR="00D7046B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>ни доставляет вам удовольствие.</w:t>
      </w:r>
    </w:p>
    <w:p w:rsidR="00D7046B" w:rsidRDefault="00E123BD" w:rsidP="00504BF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</w:pPr>
      <w:r w:rsidRPr="00D7046B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 xml:space="preserve">Слушайте себя и </w:t>
      </w:r>
      <w:proofErr w:type="gramStart"/>
      <w:r w:rsidRPr="00D7046B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>почаще</w:t>
      </w:r>
      <w:proofErr w:type="gramEnd"/>
      <w:r w:rsidRPr="00D7046B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 xml:space="preserve"> делайте что хочется. Е</w:t>
      </w:r>
      <w:r w:rsidR="00D7046B" w:rsidRPr="00D7046B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>шьте желанную еду</w:t>
      </w:r>
      <w:r w:rsidRPr="00D7046B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 xml:space="preserve">, разговаривайте по телефону и </w:t>
      </w:r>
      <w:proofErr w:type="spellStart"/>
      <w:r w:rsidRPr="00D7046B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>скайпу</w:t>
      </w:r>
      <w:proofErr w:type="spellEnd"/>
      <w:r w:rsidRPr="00D7046B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 xml:space="preserve"> с любимыми и близкими</w:t>
      </w:r>
      <w:r w:rsidR="00D7046B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>.</w:t>
      </w:r>
    </w:p>
    <w:p w:rsidR="00E123BD" w:rsidRPr="00D7046B" w:rsidRDefault="00E123BD" w:rsidP="00504BF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</w:pPr>
      <w:r w:rsidRPr="00D7046B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>Устройте домашний спортзал. Для большей эффективности можно использовать специальные спортивные прил</w:t>
      </w:r>
      <w:r w:rsidR="00D7046B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>ожения для смартфонов.</w:t>
      </w:r>
    </w:p>
    <w:p w:rsidR="00E123BD" w:rsidRPr="00504BF6" w:rsidRDefault="00E123BD" w:rsidP="00504BF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</w:pPr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>Если ваше психологическое состояние не поддаётся контролю (панические атаки, апатия, агрессия, бессонница, страхи без перерывов), обращайтесь за помощью к психологам. Многие специалисты перешли на онлайн-режим ра</w:t>
      </w:r>
      <w:r w:rsidR="00D7046B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>боты</w:t>
      </w:r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>.</w:t>
      </w:r>
    </w:p>
    <w:p w:rsidR="00E123BD" w:rsidRPr="00D7046B" w:rsidRDefault="00E123BD" w:rsidP="00D7046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C3E44"/>
          <w:sz w:val="32"/>
          <w:szCs w:val="32"/>
          <w:lang w:eastAsia="ru-RU"/>
        </w:rPr>
      </w:pPr>
      <w:r w:rsidRPr="00D7046B">
        <w:rPr>
          <w:rFonts w:ascii="Times New Roman" w:eastAsia="Times New Roman" w:hAnsi="Times New Roman" w:cs="Times New Roman"/>
          <w:b/>
          <w:bCs/>
          <w:color w:val="3C3E44"/>
          <w:sz w:val="32"/>
          <w:szCs w:val="32"/>
          <w:bdr w:val="none" w:sz="0" w:space="0" w:color="auto" w:frame="1"/>
          <w:lang w:eastAsia="ru-RU"/>
        </w:rPr>
        <w:t>Как снизить тревогу за пожилых родственников</w:t>
      </w:r>
    </w:p>
    <w:p w:rsidR="00E123BD" w:rsidRPr="00504BF6" w:rsidRDefault="00D7046B" w:rsidP="00D7046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>П</w:t>
      </w:r>
      <w:r w:rsidR="00E123BD" w:rsidRPr="00504BF6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>очаще</w:t>
      </w:r>
      <w:proofErr w:type="gramEnd"/>
      <w:r w:rsidR="00E123BD" w:rsidRPr="00504BF6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 xml:space="preserve"> звонить пожилым родственникам и подольше с ними разговаривать, но не забывать заниматься собственной жизнью. «Мы не можем контролировать, кто и когда уйдёт», — напоминает психолог.</w:t>
      </w:r>
    </w:p>
    <w:p w:rsidR="00E123BD" w:rsidRPr="00504BF6" w:rsidRDefault="00E123BD" w:rsidP="00D7046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</w:pPr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«Нужно задать себе вопрос, что конкретно я могу сделать, чтобы мне было не так тревожно, </w:t>
      </w:r>
      <w:proofErr w:type="gramStart"/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—М</w:t>
      </w:r>
      <w:proofErr w:type="gramEnd"/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ожет быть, позвонить родителям лишний раз или заехать к ним. Если в условиях карантина вы боитесь это сделать, то можно хотя бы просто поддерживать контакт».</w:t>
      </w:r>
    </w:p>
    <w:p w:rsidR="00E123BD" w:rsidRPr="00504BF6" w:rsidRDefault="00E123BD" w:rsidP="00D7046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</w:pPr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Поднимающаяся тревога только усиливает желание всё и всех контролировать, создаёт страх упустить что-то из виду. Но чем больше вы будете сейчас стараться контролировать, тем тяжелее вам будет справляться с эм</w:t>
      </w:r>
      <w:r w:rsidR="00D7046B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оциями! «Отпустите, </w:t>
      </w:r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bdr w:val="none" w:sz="0" w:space="0" w:color="auto" w:frame="1"/>
          <w:lang w:eastAsia="ru-RU"/>
        </w:rPr>
        <w:t>— Стоит понять и почувствовать, что далеко не всё зависит от нас и многие процессы идут своим чередом».</w:t>
      </w:r>
    </w:p>
    <w:p w:rsidR="00E123BD" w:rsidRPr="00D7046B" w:rsidRDefault="00E123BD" w:rsidP="00D7046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E44"/>
          <w:sz w:val="32"/>
          <w:szCs w:val="32"/>
          <w:lang w:eastAsia="ru-RU"/>
        </w:rPr>
      </w:pPr>
      <w:r w:rsidRPr="00D7046B">
        <w:rPr>
          <w:rFonts w:ascii="Times New Roman" w:eastAsia="Times New Roman" w:hAnsi="Times New Roman" w:cs="Times New Roman"/>
          <w:b/>
          <w:bCs/>
          <w:color w:val="3C3E44"/>
          <w:sz w:val="32"/>
          <w:szCs w:val="32"/>
          <w:bdr w:val="none" w:sz="0" w:space="0" w:color="auto" w:frame="1"/>
          <w:lang w:eastAsia="ru-RU"/>
        </w:rPr>
        <w:t>Психологические эффекты, которые может испытывать человек в период эпидемии</w:t>
      </w:r>
    </w:p>
    <w:p w:rsidR="00E123BD" w:rsidRPr="00504BF6" w:rsidRDefault="00E123BD" w:rsidP="00D7046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</w:pPr>
      <w:r w:rsidRPr="006A1AB3">
        <w:rPr>
          <w:rFonts w:ascii="Times New Roman" w:eastAsia="Times New Roman" w:hAnsi="Times New Roman" w:cs="Times New Roman"/>
          <w:b/>
          <w:color w:val="3C3E44"/>
          <w:sz w:val="28"/>
          <w:szCs w:val="28"/>
          <w:lang w:eastAsia="ru-RU"/>
        </w:rPr>
        <w:t xml:space="preserve">«Эффект </w:t>
      </w:r>
      <w:proofErr w:type="spellStart"/>
      <w:r w:rsidRPr="006A1AB3">
        <w:rPr>
          <w:rFonts w:ascii="Times New Roman" w:eastAsia="Times New Roman" w:hAnsi="Times New Roman" w:cs="Times New Roman"/>
          <w:b/>
          <w:color w:val="3C3E44"/>
          <w:sz w:val="28"/>
          <w:szCs w:val="28"/>
          <w:lang w:eastAsia="ru-RU"/>
        </w:rPr>
        <w:t>ноцебо</w:t>
      </w:r>
      <w:proofErr w:type="spellEnd"/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>» (противоположность плацебо) — человек начинает ощущать симптомы болезни, о которых слышит в новостях. От силы собственного внушения ему действительно может стать плохо.</w:t>
      </w:r>
    </w:p>
    <w:p w:rsidR="00E123BD" w:rsidRPr="00504BF6" w:rsidRDefault="00E123BD" w:rsidP="00D7046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</w:pPr>
      <w:proofErr w:type="spellStart"/>
      <w:r w:rsidRPr="006A1AB3">
        <w:rPr>
          <w:rFonts w:ascii="Times New Roman" w:eastAsia="Times New Roman" w:hAnsi="Times New Roman" w:cs="Times New Roman"/>
          <w:b/>
          <w:color w:val="3C3E44"/>
          <w:sz w:val="28"/>
          <w:szCs w:val="28"/>
          <w:lang w:eastAsia="ru-RU"/>
        </w:rPr>
        <w:t>Мизофобия</w:t>
      </w:r>
      <w:proofErr w:type="spellEnd"/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> — навязчивый страх загрязнения либо заражения, стремление избежать соприкосновения с окружающими предметами. Люди с этой фобией могут чувствовать постоянное желание мыть руки и принимать другие меры предосторожности против загрязнения.</w:t>
      </w:r>
    </w:p>
    <w:p w:rsidR="00E123BD" w:rsidRPr="00504BF6" w:rsidRDefault="00E123BD" w:rsidP="00D7046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</w:pPr>
      <w:r w:rsidRPr="006A1AB3">
        <w:rPr>
          <w:rFonts w:ascii="Times New Roman" w:eastAsia="Times New Roman" w:hAnsi="Times New Roman" w:cs="Times New Roman"/>
          <w:b/>
          <w:color w:val="3C3E44"/>
          <w:sz w:val="28"/>
          <w:szCs w:val="28"/>
          <w:lang w:eastAsia="ru-RU"/>
        </w:rPr>
        <w:t>Индуцированный психоз</w:t>
      </w:r>
      <w:r w:rsidRPr="00504BF6">
        <w:rPr>
          <w:rFonts w:ascii="Times New Roman" w:eastAsia="Times New Roman" w:hAnsi="Times New Roman" w:cs="Times New Roman"/>
          <w:color w:val="3C3E44"/>
          <w:sz w:val="28"/>
          <w:szCs w:val="28"/>
          <w:lang w:eastAsia="ru-RU"/>
        </w:rPr>
        <w:t> — расстройство, при котором человек принимает бредовые переживания другого лица за истину без всяких колебаний. Бредовые переживания сами по себе относятся к сфере возможного, часто это идеи преследования или ипохондрические идеи.</w:t>
      </w:r>
    </w:p>
    <w:p w:rsidR="00526D7A" w:rsidRPr="00504BF6" w:rsidRDefault="00526D7A" w:rsidP="00D7046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6D7A" w:rsidRPr="00504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611C9"/>
    <w:multiLevelType w:val="multilevel"/>
    <w:tmpl w:val="EEFE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B1B82"/>
    <w:multiLevelType w:val="multilevel"/>
    <w:tmpl w:val="1900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17"/>
    <w:rsid w:val="00504BF6"/>
    <w:rsid w:val="00526D7A"/>
    <w:rsid w:val="006A1AB3"/>
    <w:rsid w:val="00D7046B"/>
    <w:rsid w:val="00DA1F17"/>
    <w:rsid w:val="00E1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23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23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1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23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23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23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1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23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8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5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47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avni.ru/goto.ashx?type=ExternalLink&amp;out=http://government.ru/new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sravni.ru/goto.ashx?type=ExternalLink&amp;out=https://www.sobyanin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ravni.ru/goto.ashx?type=ExternalLink&amp;out=https://www.hse.ru/news/community/350218448.html" TargetMode="External"/><Relationship Id="rId11" Type="http://schemas.openxmlformats.org/officeDocument/2006/relationships/hyperlink" Target="https://www.sravni.ru/goto.ashx?type=ExternalLink&amp;out=https://dsz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ravni.ru/goto.ashx?type=ExternalLink&amp;out=https://fs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ravni.ru/goto.ashx?type=ExternalLink&amp;out=https://www.rosminzdra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userv1</dc:creator>
  <cp:lastModifiedBy>userv1</cp:lastModifiedBy>
  <cp:revision>3</cp:revision>
  <dcterms:created xsi:type="dcterms:W3CDTF">2020-04-09T05:15:00Z</dcterms:created>
  <dcterms:modified xsi:type="dcterms:W3CDTF">2020-04-09T05:15:00Z</dcterms:modified>
</cp:coreProperties>
</file>